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2B16A" w14:textId="5E337933" w:rsidR="006B3199" w:rsidRDefault="003A3554" w:rsidP="006B3199">
      <w:pPr>
        <w:spacing w:line="360" w:lineRule="atLeast"/>
        <w:rPr>
          <w:rFonts w:ascii="Arial" w:hAnsi="Arial"/>
          <w:b/>
          <w:bCs/>
          <w:sz w:val="36"/>
          <w:szCs w:val="36"/>
          <w:lang w:eastAsia="en-US"/>
        </w:rPr>
      </w:pPr>
      <w:r>
        <w:rPr>
          <w:rFonts w:ascii="Arial" w:hAnsi="Arial"/>
          <w:b/>
          <w:bCs/>
          <w:sz w:val="36"/>
          <w:szCs w:val="36"/>
          <w:lang w:eastAsia="en-US"/>
        </w:rPr>
        <w:t>Kostenloses Pellet-Seminar für Energieberater</w:t>
      </w:r>
    </w:p>
    <w:p w14:paraId="413F43E3" w14:textId="517BAB0A" w:rsidR="000F4F16" w:rsidRDefault="003A3554" w:rsidP="000F4F16">
      <w:pPr>
        <w:spacing w:line="360" w:lineRule="atLeast"/>
        <w:rPr>
          <w:rFonts w:ascii="Arial" w:hAnsi="Arial"/>
          <w:bCs/>
          <w:sz w:val="36"/>
          <w:szCs w:val="36"/>
          <w:lang w:eastAsia="en-US"/>
        </w:rPr>
      </w:pPr>
      <w:r>
        <w:rPr>
          <w:rFonts w:ascii="Arial" w:hAnsi="Arial"/>
          <w:bCs/>
          <w:sz w:val="36"/>
          <w:szCs w:val="36"/>
          <w:lang w:eastAsia="en-US"/>
        </w:rPr>
        <w:t>Praxisorientiertes Grundlagenwissen an einem Tag</w:t>
      </w:r>
    </w:p>
    <w:p w14:paraId="246B9AEE" w14:textId="3AB86964" w:rsidR="00AC141C" w:rsidRDefault="003A3554" w:rsidP="00AC141C">
      <w:pPr>
        <w:spacing w:line="360" w:lineRule="atLeast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Die </w:t>
      </w:r>
      <w:proofErr w:type="spellStart"/>
      <w:r w:rsidRPr="003A3554">
        <w:rPr>
          <w:rFonts w:ascii="Arial" w:hAnsi="Arial"/>
          <w:b/>
          <w:bCs/>
          <w:sz w:val="20"/>
        </w:rPr>
        <w:t>ÖkoFEN</w:t>
      </w:r>
      <w:proofErr w:type="spellEnd"/>
      <w:r>
        <w:rPr>
          <w:rFonts w:ascii="Arial" w:hAnsi="Arial"/>
          <w:b/>
          <w:bCs/>
          <w:sz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</w:rPr>
        <w:t>Pelletakademie</w:t>
      </w:r>
      <w:proofErr w:type="spellEnd"/>
      <w:r w:rsidRPr="003A3554">
        <w:rPr>
          <w:rFonts w:ascii="Arial" w:hAnsi="Arial"/>
          <w:b/>
          <w:bCs/>
          <w:sz w:val="20"/>
        </w:rPr>
        <w:t xml:space="preserve"> </w:t>
      </w:r>
      <w:r w:rsidR="00336BBC">
        <w:rPr>
          <w:rFonts w:ascii="Arial" w:hAnsi="Arial"/>
          <w:b/>
          <w:bCs/>
          <w:sz w:val="20"/>
        </w:rPr>
        <w:t>bietet</w:t>
      </w:r>
      <w:r>
        <w:rPr>
          <w:rFonts w:ascii="Arial" w:hAnsi="Arial"/>
          <w:b/>
          <w:bCs/>
          <w:sz w:val="20"/>
        </w:rPr>
        <w:t xml:space="preserve"> auch 2019 </w:t>
      </w:r>
      <w:r w:rsidRPr="003A3554">
        <w:rPr>
          <w:rFonts w:ascii="Arial" w:hAnsi="Arial"/>
          <w:b/>
          <w:bCs/>
          <w:sz w:val="20"/>
        </w:rPr>
        <w:t>kostenlose Fortbildungsseminar</w:t>
      </w:r>
      <w:r>
        <w:rPr>
          <w:rFonts w:ascii="Arial" w:hAnsi="Arial"/>
          <w:b/>
          <w:bCs/>
          <w:sz w:val="20"/>
        </w:rPr>
        <w:t>e</w:t>
      </w:r>
      <w:r w:rsidRPr="003A3554">
        <w:rPr>
          <w:rFonts w:ascii="Arial" w:hAnsi="Arial"/>
          <w:b/>
          <w:bCs/>
          <w:sz w:val="20"/>
        </w:rPr>
        <w:t xml:space="preserve"> für Energieberater</w:t>
      </w:r>
      <w:r>
        <w:rPr>
          <w:rFonts w:ascii="Arial" w:hAnsi="Arial"/>
          <w:b/>
          <w:bCs/>
          <w:sz w:val="20"/>
        </w:rPr>
        <w:t xml:space="preserve"> </w:t>
      </w:r>
      <w:r w:rsidR="00336BBC">
        <w:rPr>
          <w:rFonts w:ascii="Arial" w:hAnsi="Arial"/>
          <w:b/>
          <w:bCs/>
          <w:sz w:val="20"/>
        </w:rPr>
        <w:t>an</w:t>
      </w:r>
      <w:r>
        <w:rPr>
          <w:rFonts w:ascii="Arial" w:hAnsi="Arial"/>
          <w:b/>
          <w:bCs/>
          <w:sz w:val="20"/>
        </w:rPr>
        <w:t xml:space="preserve">. </w:t>
      </w:r>
      <w:r w:rsidR="00A5538F">
        <w:rPr>
          <w:rFonts w:ascii="Arial" w:hAnsi="Arial"/>
          <w:b/>
          <w:bCs/>
          <w:sz w:val="20"/>
        </w:rPr>
        <w:t xml:space="preserve">Im </w:t>
      </w:r>
      <w:proofErr w:type="spellStart"/>
      <w:r w:rsidR="00A5538F" w:rsidRPr="00A5538F">
        <w:rPr>
          <w:rFonts w:ascii="Arial" w:hAnsi="Arial"/>
          <w:b/>
          <w:bCs/>
          <w:color w:val="auto"/>
          <w:sz w:val="20"/>
        </w:rPr>
        <w:t>Eint</w:t>
      </w:r>
      <w:r w:rsidR="00336BBC" w:rsidRPr="00A5538F">
        <w:rPr>
          <w:rFonts w:ascii="Arial" w:hAnsi="Arial"/>
          <w:b/>
          <w:bCs/>
          <w:color w:val="auto"/>
          <w:sz w:val="20"/>
        </w:rPr>
        <w:t>agesseminar</w:t>
      </w:r>
      <w:proofErr w:type="spellEnd"/>
      <w:r w:rsidR="00A5538F">
        <w:rPr>
          <w:rFonts w:ascii="Arial" w:hAnsi="Arial"/>
          <w:b/>
          <w:bCs/>
          <w:color w:val="auto"/>
          <w:sz w:val="20"/>
        </w:rPr>
        <w:t xml:space="preserve"> </w:t>
      </w:r>
      <w:r w:rsidR="00A4337C">
        <w:rPr>
          <w:rFonts w:ascii="Arial" w:hAnsi="Arial"/>
          <w:b/>
          <w:bCs/>
          <w:color w:val="auto"/>
          <w:sz w:val="20"/>
        </w:rPr>
        <w:t>wird</w:t>
      </w:r>
      <w:r w:rsidRPr="00A5538F">
        <w:rPr>
          <w:rFonts w:ascii="Arial" w:hAnsi="Arial"/>
          <w:b/>
          <w:bCs/>
          <w:color w:val="auto"/>
          <w:sz w:val="20"/>
        </w:rPr>
        <w:t xml:space="preserve"> </w:t>
      </w:r>
      <w:r w:rsidRPr="003A3554">
        <w:rPr>
          <w:rFonts w:ascii="Arial" w:hAnsi="Arial"/>
          <w:b/>
          <w:bCs/>
          <w:sz w:val="20"/>
        </w:rPr>
        <w:t>Wissenswerte</w:t>
      </w:r>
      <w:r>
        <w:rPr>
          <w:rFonts w:ascii="Arial" w:hAnsi="Arial"/>
          <w:b/>
          <w:bCs/>
          <w:sz w:val="20"/>
        </w:rPr>
        <w:t>s</w:t>
      </w:r>
      <w:r w:rsidRPr="003A3554">
        <w:rPr>
          <w:rFonts w:ascii="Arial" w:hAnsi="Arial"/>
          <w:b/>
          <w:bCs/>
          <w:sz w:val="20"/>
        </w:rPr>
        <w:t xml:space="preserve"> zur praktischen Planung und den gesetzlichen Rahmenbedingungen sowie Informationen zu staatlichen Förderungen von Pelletheizungen und Solaranlagen</w:t>
      </w:r>
      <w:r>
        <w:rPr>
          <w:rFonts w:ascii="Arial" w:hAnsi="Arial"/>
          <w:b/>
          <w:bCs/>
          <w:sz w:val="20"/>
        </w:rPr>
        <w:t xml:space="preserve"> vorgestellt</w:t>
      </w:r>
      <w:r w:rsidRPr="003A3554">
        <w:rPr>
          <w:rFonts w:ascii="Arial" w:hAnsi="Arial"/>
          <w:b/>
          <w:bCs/>
          <w:sz w:val="20"/>
        </w:rPr>
        <w:t xml:space="preserve">. </w:t>
      </w:r>
      <w:r>
        <w:rPr>
          <w:rFonts w:ascii="Arial" w:hAnsi="Arial"/>
          <w:b/>
          <w:bCs/>
          <w:sz w:val="20"/>
        </w:rPr>
        <w:t>E</w:t>
      </w:r>
      <w:r w:rsidRPr="003A3554">
        <w:rPr>
          <w:rFonts w:ascii="Arial" w:hAnsi="Arial"/>
          <w:b/>
          <w:bCs/>
          <w:sz w:val="20"/>
        </w:rPr>
        <w:t>in kompakter Überblick zum Heizen mit Holzpellets</w:t>
      </w:r>
      <w:r>
        <w:rPr>
          <w:rFonts w:ascii="Arial" w:hAnsi="Arial"/>
          <w:b/>
          <w:bCs/>
          <w:sz w:val="20"/>
        </w:rPr>
        <w:t xml:space="preserve"> rundet </w:t>
      </w:r>
      <w:r w:rsidR="00A5538F" w:rsidRPr="00A5538F">
        <w:rPr>
          <w:rFonts w:ascii="Arial" w:hAnsi="Arial"/>
          <w:b/>
          <w:bCs/>
          <w:color w:val="auto"/>
          <w:sz w:val="20"/>
        </w:rPr>
        <w:t xml:space="preserve">die Veranstaltung </w:t>
      </w:r>
      <w:r>
        <w:rPr>
          <w:rFonts w:ascii="Arial" w:hAnsi="Arial"/>
          <w:b/>
          <w:bCs/>
          <w:sz w:val="20"/>
        </w:rPr>
        <w:t>ab.</w:t>
      </w:r>
      <w:r w:rsidRPr="003A3554">
        <w:rPr>
          <w:rFonts w:ascii="Arial" w:hAnsi="Arial"/>
          <w:b/>
          <w:bCs/>
          <w:sz w:val="20"/>
        </w:rPr>
        <w:t xml:space="preserve"> </w:t>
      </w:r>
      <w:r>
        <w:rPr>
          <w:rFonts w:ascii="Arial" w:hAnsi="Arial"/>
          <w:b/>
          <w:bCs/>
          <w:sz w:val="20"/>
        </w:rPr>
        <w:t>Teiln</w:t>
      </w:r>
      <w:r w:rsidR="00997D0E">
        <w:rPr>
          <w:rFonts w:ascii="Arial" w:hAnsi="Arial"/>
          <w:b/>
          <w:bCs/>
          <w:sz w:val="20"/>
        </w:rPr>
        <w:t>e</w:t>
      </w:r>
      <w:r>
        <w:rPr>
          <w:rFonts w:ascii="Arial" w:hAnsi="Arial"/>
          <w:b/>
          <w:bCs/>
          <w:sz w:val="20"/>
        </w:rPr>
        <w:t>hme</w:t>
      </w:r>
      <w:r w:rsidR="00997D0E">
        <w:rPr>
          <w:rFonts w:ascii="Arial" w:hAnsi="Arial"/>
          <w:b/>
          <w:bCs/>
          <w:sz w:val="20"/>
        </w:rPr>
        <w:t>r</w:t>
      </w:r>
      <w:r>
        <w:rPr>
          <w:rFonts w:ascii="Arial" w:hAnsi="Arial"/>
          <w:b/>
          <w:bCs/>
          <w:sz w:val="20"/>
        </w:rPr>
        <w:t xml:space="preserve"> </w:t>
      </w:r>
      <w:r w:rsidR="00997D0E">
        <w:rPr>
          <w:rFonts w:ascii="Arial" w:hAnsi="Arial"/>
          <w:b/>
          <w:bCs/>
          <w:sz w:val="20"/>
        </w:rPr>
        <w:t>erhalten</w:t>
      </w:r>
      <w:r w:rsidRPr="003A3554">
        <w:rPr>
          <w:rFonts w:ascii="Arial" w:hAnsi="Arial"/>
          <w:b/>
          <w:bCs/>
          <w:sz w:val="20"/>
        </w:rPr>
        <w:t xml:space="preserve"> Fortbildungspunkte, die bei der DENA zur Weiterführung in der dortigen Energi</w:t>
      </w:r>
      <w:r>
        <w:rPr>
          <w:rFonts w:ascii="Arial" w:hAnsi="Arial"/>
          <w:b/>
          <w:bCs/>
          <w:sz w:val="20"/>
        </w:rPr>
        <w:t>eeffizienz-Expertenliste anrechenbar sind</w:t>
      </w:r>
      <w:r w:rsidRPr="003A3554">
        <w:rPr>
          <w:rFonts w:ascii="Arial" w:hAnsi="Arial"/>
          <w:b/>
          <w:bCs/>
          <w:sz w:val="20"/>
        </w:rPr>
        <w:t>.</w:t>
      </w:r>
    </w:p>
    <w:p w14:paraId="1B1D0093" w14:textId="77777777" w:rsidR="00AC141C" w:rsidRDefault="00AC141C" w:rsidP="00AC141C">
      <w:pPr>
        <w:spacing w:line="360" w:lineRule="atLeast"/>
        <w:rPr>
          <w:rFonts w:ascii="Arial" w:hAnsi="Arial"/>
          <w:b/>
          <w:bCs/>
          <w:sz w:val="20"/>
        </w:rPr>
      </w:pPr>
    </w:p>
    <w:p w14:paraId="0DE2FB9D" w14:textId="15DE73FA" w:rsidR="00997D0E" w:rsidRDefault="006B3199" w:rsidP="00997D0E">
      <w:pPr>
        <w:spacing w:line="360" w:lineRule="atLeast"/>
        <w:rPr>
          <w:rFonts w:ascii="Arial" w:hAnsi="Arial"/>
          <w:sz w:val="20"/>
          <w:lang w:val="de-AT"/>
        </w:rPr>
      </w:pPr>
      <w:proofErr w:type="spellStart"/>
      <w:r w:rsidRPr="00761D0E">
        <w:rPr>
          <w:rFonts w:ascii="Arial" w:hAnsi="Arial"/>
          <w:i/>
          <w:sz w:val="20"/>
          <w:lang w:val="de-AT"/>
        </w:rPr>
        <w:t>Mickhausen</w:t>
      </w:r>
      <w:proofErr w:type="spellEnd"/>
      <w:r w:rsidRPr="00761D0E">
        <w:rPr>
          <w:rFonts w:ascii="Arial" w:hAnsi="Arial"/>
          <w:i/>
          <w:sz w:val="20"/>
          <w:lang w:val="de-AT"/>
        </w:rPr>
        <w:t xml:space="preserve">, </w:t>
      </w:r>
      <w:r w:rsidR="002835A6">
        <w:rPr>
          <w:rFonts w:ascii="Arial" w:hAnsi="Arial"/>
          <w:i/>
          <w:sz w:val="20"/>
          <w:lang w:val="de-AT"/>
        </w:rPr>
        <w:t>29</w:t>
      </w:r>
      <w:r w:rsidRPr="00761D0E">
        <w:rPr>
          <w:rFonts w:ascii="Arial" w:hAnsi="Arial"/>
          <w:i/>
          <w:sz w:val="20"/>
          <w:lang w:val="de-AT"/>
        </w:rPr>
        <w:t xml:space="preserve">. </w:t>
      </w:r>
      <w:r w:rsidR="00AC141C">
        <w:rPr>
          <w:rFonts w:ascii="Arial" w:hAnsi="Arial"/>
          <w:i/>
          <w:sz w:val="20"/>
          <w:lang w:val="de-AT"/>
        </w:rPr>
        <w:t>Januar</w:t>
      </w:r>
      <w:r w:rsidRPr="00761D0E">
        <w:rPr>
          <w:rFonts w:ascii="Arial" w:hAnsi="Arial"/>
          <w:i/>
          <w:sz w:val="20"/>
          <w:lang w:val="de-AT"/>
        </w:rPr>
        <w:t xml:space="preserve"> 201</w:t>
      </w:r>
      <w:r w:rsidR="00AC141C">
        <w:rPr>
          <w:rFonts w:ascii="Arial" w:hAnsi="Arial"/>
          <w:i/>
          <w:sz w:val="20"/>
          <w:lang w:val="de-AT"/>
        </w:rPr>
        <w:t>9</w:t>
      </w:r>
      <w:r w:rsidRPr="00761D0E">
        <w:rPr>
          <w:rFonts w:ascii="Arial" w:hAnsi="Arial"/>
          <w:i/>
          <w:sz w:val="20"/>
          <w:lang w:val="de-AT"/>
        </w:rPr>
        <w:t xml:space="preserve"> (</w:t>
      </w:r>
      <w:proofErr w:type="spellStart"/>
      <w:r w:rsidRPr="00761D0E">
        <w:rPr>
          <w:rFonts w:ascii="Arial" w:hAnsi="Arial"/>
          <w:i/>
          <w:sz w:val="20"/>
          <w:lang w:val="de-AT"/>
        </w:rPr>
        <w:t>prc</w:t>
      </w:r>
      <w:proofErr w:type="spellEnd"/>
      <w:r w:rsidRPr="00761D0E">
        <w:rPr>
          <w:rFonts w:ascii="Arial" w:hAnsi="Arial"/>
          <w:i/>
          <w:sz w:val="20"/>
          <w:lang w:val="de-AT"/>
        </w:rPr>
        <w:t xml:space="preserve">) </w:t>
      </w:r>
      <w:r>
        <w:rPr>
          <w:rFonts w:ascii="Arial" w:hAnsi="Arial"/>
          <w:sz w:val="20"/>
          <w:lang w:val="de-AT"/>
        </w:rPr>
        <w:t xml:space="preserve">– </w:t>
      </w:r>
      <w:r w:rsidR="00336BBC" w:rsidRPr="00336BBC">
        <w:rPr>
          <w:rFonts w:ascii="Arial" w:hAnsi="Arial"/>
          <w:sz w:val="20"/>
          <w:lang w:val="de-AT"/>
        </w:rPr>
        <w:t xml:space="preserve">Energiesparen, Ressourcen schonen </w:t>
      </w:r>
      <w:r w:rsidR="00336BBC">
        <w:rPr>
          <w:rFonts w:ascii="Arial" w:hAnsi="Arial"/>
          <w:sz w:val="20"/>
          <w:lang w:val="de-AT"/>
        </w:rPr>
        <w:t>und der Einsatz</w:t>
      </w:r>
      <w:r w:rsidR="00336BBC" w:rsidRPr="00336BBC">
        <w:rPr>
          <w:rFonts w:ascii="Arial" w:hAnsi="Arial"/>
          <w:sz w:val="20"/>
          <w:lang w:val="de-AT"/>
        </w:rPr>
        <w:t xml:space="preserve"> energieeffiziente</w:t>
      </w:r>
      <w:r w:rsidR="00336BBC">
        <w:rPr>
          <w:rFonts w:ascii="Arial" w:hAnsi="Arial"/>
          <w:sz w:val="20"/>
          <w:lang w:val="de-AT"/>
        </w:rPr>
        <w:t>r</w:t>
      </w:r>
      <w:r w:rsidR="00336BBC" w:rsidRPr="00336BBC">
        <w:rPr>
          <w:rFonts w:ascii="Arial" w:hAnsi="Arial"/>
          <w:sz w:val="20"/>
          <w:lang w:val="de-AT"/>
        </w:rPr>
        <w:t xml:space="preserve"> Techniken</w:t>
      </w:r>
      <w:r w:rsidR="00336BBC">
        <w:rPr>
          <w:rFonts w:ascii="Arial" w:hAnsi="Arial"/>
          <w:sz w:val="20"/>
          <w:lang w:val="de-AT"/>
        </w:rPr>
        <w:t xml:space="preserve"> sind bei der Planung und Sanierung von Gebäuden Voraussetzung. Energieberater sind hier gefragte Experten, die </w:t>
      </w:r>
      <w:r w:rsidR="00997D0E" w:rsidRPr="00997D0E">
        <w:rPr>
          <w:rFonts w:ascii="Arial" w:hAnsi="Arial"/>
          <w:sz w:val="20"/>
          <w:lang w:val="de-AT"/>
        </w:rPr>
        <w:t>den gesamten Prozess der energetischen Beratung von der Ist-Analyse,</w:t>
      </w:r>
      <w:r w:rsidR="00997D0E">
        <w:rPr>
          <w:rFonts w:ascii="Arial" w:hAnsi="Arial"/>
          <w:sz w:val="20"/>
          <w:lang w:val="de-AT"/>
        </w:rPr>
        <w:t xml:space="preserve"> </w:t>
      </w:r>
      <w:r w:rsidR="00997D0E" w:rsidRPr="00997D0E">
        <w:rPr>
          <w:rFonts w:ascii="Arial" w:hAnsi="Arial"/>
          <w:sz w:val="20"/>
          <w:lang w:val="de-AT"/>
        </w:rPr>
        <w:t>Planung, Umsetzung bis zur Ergebniskont</w:t>
      </w:r>
      <w:r w:rsidR="00336BBC">
        <w:rPr>
          <w:rFonts w:ascii="Arial" w:hAnsi="Arial"/>
          <w:sz w:val="20"/>
          <w:lang w:val="de-AT"/>
        </w:rPr>
        <w:t xml:space="preserve">rolle begleiten. </w:t>
      </w:r>
      <w:r w:rsidR="00336BBC" w:rsidRPr="00336BBC">
        <w:rPr>
          <w:rFonts w:ascii="Arial" w:hAnsi="Arial"/>
          <w:sz w:val="20"/>
          <w:lang w:val="de-AT"/>
        </w:rPr>
        <w:t>Aus diesem Grund sind aktuelle Informationen aus erster Hand zwingend erforderlich. Hochwertige Fortbildungsmöglichkeiten sind gefragt, um die Umsetzung im Detail erfolgreich zu gestalten.</w:t>
      </w:r>
      <w:r w:rsidR="00336BBC">
        <w:rPr>
          <w:rFonts w:ascii="Arial" w:hAnsi="Arial"/>
          <w:sz w:val="20"/>
          <w:lang w:val="de-AT"/>
        </w:rPr>
        <w:t xml:space="preserve"> </w:t>
      </w:r>
      <w:proofErr w:type="spellStart"/>
      <w:r w:rsidR="00336BBC">
        <w:rPr>
          <w:rFonts w:ascii="Arial" w:hAnsi="Arial"/>
          <w:sz w:val="20"/>
          <w:lang w:val="de-AT"/>
        </w:rPr>
        <w:t>ÖkoFEN</w:t>
      </w:r>
      <w:proofErr w:type="spellEnd"/>
      <w:r w:rsidR="00336BBC">
        <w:rPr>
          <w:rFonts w:ascii="Arial" w:hAnsi="Arial"/>
          <w:sz w:val="20"/>
          <w:lang w:val="de-AT"/>
        </w:rPr>
        <w:t xml:space="preserve">, Europas Spezialist für Pelletheizungen, bietet mit der </w:t>
      </w:r>
      <w:proofErr w:type="spellStart"/>
      <w:r w:rsidR="00336BBC">
        <w:rPr>
          <w:rFonts w:ascii="Arial" w:hAnsi="Arial"/>
          <w:sz w:val="20"/>
          <w:lang w:val="de-AT"/>
        </w:rPr>
        <w:t>Pelletakademie</w:t>
      </w:r>
      <w:proofErr w:type="spellEnd"/>
      <w:r w:rsidR="00336BBC">
        <w:rPr>
          <w:rFonts w:ascii="Arial" w:hAnsi="Arial"/>
          <w:sz w:val="20"/>
          <w:lang w:val="de-AT"/>
        </w:rPr>
        <w:t xml:space="preserve"> seit Jahren renommierte Schulungen an, die </w:t>
      </w:r>
      <w:r w:rsidR="00336BBC" w:rsidRPr="00997D0E">
        <w:rPr>
          <w:rFonts w:ascii="Arial" w:hAnsi="Arial"/>
          <w:sz w:val="20"/>
          <w:lang w:val="de-AT"/>
        </w:rPr>
        <w:t>praxisnah und kompakt</w:t>
      </w:r>
      <w:r w:rsidR="00336BBC">
        <w:rPr>
          <w:rFonts w:ascii="Arial" w:hAnsi="Arial"/>
          <w:sz w:val="20"/>
          <w:lang w:val="de-AT"/>
        </w:rPr>
        <w:t xml:space="preserve"> </w:t>
      </w:r>
      <w:r w:rsidR="00A5538F">
        <w:rPr>
          <w:rFonts w:ascii="Arial" w:hAnsi="Arial"/>
          <w:sz w:val="20"/>
          <w:lang w:val="de-AT"/>
        </w:rPr>
        <w:t xml:space="preserve">den Brückenschluss von </w:t>
      </w:r>
      <w:r w:rsidR="00336BBC">
        <w:rPr>
          <w:rFonts w:ascii="Arial" w:hAnsi="Arial"/>
          <w:sz w:val="20"/>
          <w:lang w:val="de-AT"/>
        </w:rPr>
        <w:t>Theorie und Praxis</w:t>
      </w:r>
      <w:r w:rsidR="00A5538F">
        <w:rPr>
          <w:rFonts w:ascii="Arial" w:hAnsi="Arial"/>
          <w:sz w:val="20"/>
          <w:lang w:val="de-AT"/>
        </w:rPr>
        <w:t xml:space="preserve"> vollziehen.</w:t>
      </w:r>
      <w:r w:rsidR="00336BBC">
        <w:rPr>
          <w:rFonts w:ascii="Arial" w:hAnsi="Arial"/>
          <w:sz w:val="20"/>
          <w:lang w:val="de-AT"/>
        </w:rPr>
        <w:t xml:space="preserve"> </w:t>
      </w:r>
    </w:p>
    <w:p w14:paraId="752BEB94" w14:textId="77777777" w:rsidR="00A5538F" w:rsidRDefault="00A5538F" w:rsidP="00997D0E">
      <w:pPr>
        <w:spacing w:line="360" w:lineRule="atLeast"/>
        <w:rPr>
          <w:rFonts w:ascii="Arial" w:hAnsi="Arial"/>
          <w:sz w:val="20"/>
          <w:lang w:val="de-AT"/>
        </w:rPr>
      </w:pPr>
    </w:p>
    <w:p w14:paraId="474E0805" w14:textId="3CF1BAE3" w:rsidR="00997D0E" w:rsidRPr="00997D0E" w:rsidRDefault="0059168A" w:rsidP="00997D0E">
      <w:pPr>
        <w:spacing w:line="360" w:lineRule="atLeast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>Ein</w:t>
      </w:r>
      <w:r w:rsidR="00997D0E" w:rsidRPr="00997D0E">
        <w:rPr>
          <w:rFonts w:ascii="Arial" w:hAnsi="Arial"/>
          <w:sz w:val="20"/>
          <w:lang w:val="de-AT"/>
        </w:rPr>
        <w:t xml:space="preserve"> </w:t>
      </w:r>
      <w:r w:rsidR="006D7024">
        <w:rPr>
          <w:rFonts w:ascii="Arial" w:hAnsi="Arial"/>
          <w:sz w:val="20"/>
          <w:lang w:val="de-AT"/>
        </w:rPr>
        <w:t>kostenlose</w:t>
      </w:r>
      <w:r>
        <w:rPr>
          <w:rFonts w:ascii="Arial" w:hAnsi="Arial"/>
          <w:sz w:val="20"/>
          <w:lang w:val="de-AT"/>
        </w:rPr>
        <w:t>s</w:t>
      </w:r>
      <w:r w:rsidR="006D7024">
        <w:rPr>
          <w:rFonts w:ascii="Arial" w:hAnsi="Arial"/>
          <w:sz w:val="20"/>
          <w:lang w:val="de-AT"/>
        </w:rPr>
        <w:t xml:space="preserve">, </w:t>
      </w:r>
      <w:r w:rsidR="00997D0E" w:rsidRPr="00997D0E">
        <w:rPr>
          <w:rFonts w:ascii="Arial" w:hAnsi="Arial"/>
          <w:sz w:val="20"/>
          <w:lang w:val="de-AT"/>
        </w:rPr>
        <w:t>eintägige</w:t>
      </w:r>
      <w:r>
        <w:rPr>
          <w:rFonts w:ascii="Arial" w:hAnsi="Arial"/>
          <w:sz w:val="20"/>
          <w:lang w:val="de-AT"/>
        </w:rPr>
        <w:t>s</w:t>
      </w:r>
      <w:r w:rsidR="00997D0E" w:rsidRPr="00997D0E">
        <w:rPr>
          <w:rFonts w:ascii="Arial" w:hAnsi="Arial"/>
          <w:sz w:val="20"/>
          <w:lang w:val="de-AT"/>
        </w:rPr>
        <w:t xml:space="preserve"> Seminar richtet sich an Energieberater, Fachplaner und Architekten, die effiziente, umweltfreundliche Heizsysteme</w:t>
      </w:r>
      <w:r w:rsidR="00A5538F">
        <w:rPr>
          <w:rFonts w:ascii="Arial" w:hAnsi="Arial"/>
          <w:sz w:val="20"/>
          <w:lang w:val="de-AT"/>
        </w:rPr>
        <w:t xml:space="preserve"> einsetzen möchten</w:t>
      </w:r>
      <w:r w:rsidR="00997D0E" w:rsidRPr="00997D0E">
        <w:rPr>
          <w:rFonts w:ascii="Arial" w:hAnsi="Arial"/>
          <w:sz w:val="20"/>
          <w:lang w:val="de-AT"/>
        </w:rPr>
        <w:t xml:space="preserve"> und bei ihren </w:t>
      </w:r>
      <w:r w:rsidR="00997D0E" w:rsidRPr="00997D0E">
        <w:rPr>
          <w:rFonts w:ascii="Arial" w:hAnsi="Arial"/>
          <w:sz w:val="20"/>
          <w:lang w:val="de-AT"/>
        </w:rPr>
        <w:lastRenderedPageBreak/>
        <w:t xml:space="preserve">Projekten die </w:t>
      </w:r>
      <w:r w:rsidR="00A5538F">
        <w:rPr>
          <w:rFonts w:ascii="Arial" w:hAnsi="Arial"/>
          <w:sz w:val="20"/>
          <w:lang w:val="de-AT"/>
        </w:rPr>
        <w:t xml:space="preserve">gesetzlichen </w:t>
      </w:r>
      <w:r w:rsidR="00997D0E" w:rsidRPr="00997D0E">
        <w:rPr>
          <w:rFonts w:ascii="Arial" w:hAnsi="Arial"/>
          <w:sz w:val="20"/>
          <w:lang w:val="de-AT"/>
        </w:rPr>
        <w:t xml:space="preserve">Vorgaben </w:t>
      </w:r>
      <w:r w:rsidR="00A5538F">
        <w:rPr>
          <w:rFonts w:ascii="Arial" w:hAnsi="Arial"/>
          <w:sz w:val="20"/>
          <w:lang w:val="de-AT"/>
        </w:rPr>
        <w:t>einhalten</w:t>
      </w:r>
      <w:r w:rsidR="00997D0E" w:rsidRPr="00997D0E">
        <w:rPr>
          <w:rFonts w:ascii="Arial" w:hAnsi="Arial"/>
          <w:sz w:val="20"/>
          <w:lang w:val="de-AT"/>
        </w:rPr>
        <w:t xml:space="preserve"> müssen. Dies gilt für </w:t>
      </w:r>
      <w:r w:rsidR="00A5538F">
        <w:rPr>
          <w:rFonts w:ascii="Arial" w:hAnsi="Arial"/>
          <w:sz w:val="20"/>
          <w:lang w:val="de-AT"/>
        </w:rPr>
        <w:t>private Bauvorhaben ebenso wie</w:t>
      </w:r>
      <w:r w:rsidR="00997D0E" w:rsidRPr="00997D0E">
        <w:rPr>
          <w:rFonts w:ascii="Arial" w:hAnsi="Arial"/>
          <w:sz w:val="20"/>
          <w:lang w:val="de-AT"/>
        </w:rPr>
        <w:t xml:space="preserve"> für gewerbliche oder kommunale Objekte. Die Fortbildung, geleitet von langjährig erfahrenen Schulungsexperten, gibt Einblicke in die Welt des </w:t>
      </w:r>
      <w:r w:rsidR="00085EAC">
        <w:rPr>
          <w:rFonts w:ascii="Arial" w:hAnsi="Arial"/>
          <w:sz w:val="20"/>
          <w:lang w:val="de-AT"/>
        </w:rPr>
        <w:t xml:space="preserve">regenerativen </w:t>
      </w:r>
      <w:r w:rsidR="00997D0E" w:rsidRPr="00997D0E">
        <w:rPr>
          <w:rFonts w:ascii="Arial" w:hAnsi="Arial"/>
          <w:sz w:val="20"/>
          <w:lang w:val="de-AT"/>
        </w:rPr>
        <w:t xml:space="preserve">Brennstoffs </w:t>
      </w:r>
      <w:r w:rsidR="00085EAC">
        <w:rPr>
          <w:rFonts w:ascii="Arial" w:hAnsi="Arial"/>
          <w:sz w:val="20"/>
          <w:lang w:val="de-AT"/>
        </w:rPr>
        <w:t>Holzp</w:t>
      </w:r>
      <w:r w:rsidR="00997D0E" w:rsidRPr="00997D0E">
        <w:rPr>
          <w:rFonts w:ascii="Arial" w:hAnsi="Arial"/>
          <w:sz w:val="20"/>
          <w:lang w:val="de-AT"/>
        </w:rPr>
        <w:t xml:space="preserve">ellets, gesetzliche Rahmenbedingungen sowie aktuelle staatliche Fördermöglichkeiten. Zudem vermittelt das Seminar Planungshilfen und verschafft einen systemübergreifenden Überblick über innovative Heizlösungen wie der Pellet-Brennwerttechnik für Sanierung und Neubau. Weiterhin kann das Seminar für die Eintragung bzw. Verlängerung der Energieeffizienz-Expertenliste für Förderprogramme des Bundes mit 8 Unterrichtseinheiten WG, 1 Unterrichtseinheit </w:t>
      </w:r>
      <w:proofErr w:type="spellStart"/>
      <w:r w:rsidR="00997D0E" w:rsidRPr="00997D0E">
        <w:rPr>
          <w:rFonts w:ascii="Arial" w:hAnsi="Arial"/>
          <w:sz w:val="20"/>
          <w:lang w:val="de-AT"/>
        </w:rPr>
        <w:t>EBM</w:t>
      </w:r>
      <w:proofErr w:type="spellEnd"/>
      <w:r w:rsidR="00997D0E" w:rsidRPr="00997D0E">
        <w:rPr>
          <w:rFonts w:ascii="Arial" w:hAnsi="Arial"/>
          <w:sz w:val="20"/>
          <w:lang w:val="de-AT"/>
        </w:rPr>
        <w:t xml:space="preserve"> und 8 Unterrichtseinheiten </w:t>
      </w:r>
      <w:proofErr w:type="spellStart"/>
      <w:r w:rsidR="00997D0E" w:rsidRPr="00997D0E">
        <w:rPr>
          <w:rFonts w:ascii="Arial" w:hAnsi="Arial"/>
          <w:sz w:val="20"/>
          <w:lang w:val="de-AT"/>
        </w:rPr>
        <w:t>NWG</w:t>
      </w:r>
      <w:proofErr w:type="spellEnd"/>
      <w:r w:rsidR="00997D0E" w:rsidRPr="00997D0E">
        <w:rPr>
          <w:rFonts w:ascii="Arial" w:hAnsi="Arial"/>
          <w:sz w:val="20"/>
          <w:lang w:val="de-AT"/>
        </w:rPr>
        <w:t xml:space="preserve"> angerechnet werden. </w:t>
      </w:r>
      <w:r w:rsidR="00997D0E" w:rsidRPr="00997D0E">
        <w:rPr>
          <w:rFonts w:ascii="Arial" w:hAnsi="Arial"/>
          <w:sz w:val="20"/>
          <w:vertAlign w:val="superscript"/>
          <w:lang w:val="de-AT"/>
        </w:rPr>
        <w:t>1</w:t>
      </w:r>
    </w:p>
    <w:p w14:paraId="71E3C95A" w14:textId="77777777" w:rsidR="00A5538F" w:rsidRDefault="00A5538F" w:rsidP="00997D0E">
      <w:pPr>
        <w:spacing w:line="360" w:lineRule="atLeast"/>
        <w:rPr>
          <w:rFonts w:ascii="Arial" w:hAnsi="Arial"/>
          <w:sz w:val="20"/>
          <w:lang w:val="de-AT"/>
        </w:rPr>
      </w:pPr>
    </w:p>
    <w:p w14:paraId="70B4DB1A" w14:textId="20B437C6" w:rsidR="00997D0E" w:rsidRDefault="00997D0E" w:rsidP="00997D0E">
      <w:pPr>
        <w:spacing w:line="360" w:lineRule="atLeast"/>
        <w:rPr>
          <w:rFonts w:ascii="Arial" w:hAnsi="Arial"/>
          <w:sz w:val="20"/>
          <w:lang w:val="de-AT"/>
        </w:rPr>
      </w:pPr>
      <w:r w:rsidRPr="00997D0E">
        <w:rPr>
          <w:rFonts w:ascii="Arial" w:hAnsi="Arial"/>
          <w:sz w:val="20"/>
          <w:lang w:val="de-AT"/>
        </w:rPr>
        <w:t xml:space="preserve">Das Energieberater-Seminar kann an vier Schulungsstandorten im Bundesgebiet besucht werden: </w:t>
      </w:r>
      <w:proofErr w:type="spellStart"/>
      <w:r w:rsidRPr="00997D0E">
        <w:rPr>
          <w:rFonts w:ascii="Arial" w:hAnsi="Arial"/>
          <w:sz w:val="20"/>
          <w:lang w:val="de-AT"/>
        </w:rPr>
        <w:t>Mickhausen</w:t>
      </w:r>
      <w:proofErr w:type="spellEnd"/>
      <w:r w:rsidRPr="00997D0E">
        <w:rPr>
          <w:rFonts w:ascii="Arial" w:hAnsi="Arial"/>
          <w:sz w:val="20"/>
          <w:lang w:val="de-AT"/>
        </w:rPr>
        <w:t xml:space="preserve"> (Bayern, Region Süd), Kerpen (NRW, Region Mitte),</w:t>
      </w:r>
      <w:r w:rsidR="00A4337C">
        <w:rPr>
          <w:rFonts w:ascii="Arial" w:hAnsi="Arial"/>
          <w:sz w:val="20"/>
          <w:lang w:val="de-AT"/>
        </w:rPr>
        <w:t xml:space="preserve"> </w:t>
      </w:r>
      <w:proofErr w:type="spellStart"/>
      <w:r w:rsidRPr="00997D0E">
        <w:rPr>
          <w:rFonts w:ascii="Arial" w:hAnsi="Arial"/>
          <w:sz w:val="20"/>
          <w:lang w:val="de-AT"/>
        </w:rPr>
        <w:t>Nordheide</w:t>
      </w:r>
      <w:proofErr w:type="spellEnd"/>
      <w:r w:rsidRPr="00997D0E">
        <w:rPr>
          <w:rFonts w:ascii="Arial" w:hAnsi="Arial"/>
          <w:sz w:val="20"/>
          <w:lang w:val="de-AT"/>
        </w:rPr>
        <w:t xml:space="preserve"> (Niedersachsen, Region Nord) und </w:t>
      </w:r>
      <w:proofErr w:type="spellStart"/>
      <w:r w:rsidRPr="00997D0E">
        <w:rPr>
          <w:rFonts w:ascii="Arial" w:hAnsi="Arial"/>
          <w:sz w:val="20"/>
          <w:lang w:val="de-AT"/>
        </w:rPr>
        <w:t>Unterwittbach</w:t>
      </w:r>
      <w:proofErr w:type="spellEnd"/>
      <w:r w:rsidRPr="00997D0E">
        <w:rPr>
          <w:rFonts w:ascii="Arial" w:hAnsi="Arial"/>
          <w:sz w:val="20"/>
          <w:lang w:val="de-AT"/>
        </w:rPr>
        <w:t xml:space="preserve"> (Franken/Bayern). Es sind keine Vorkenntnisse erforderlich. Das neue Schulungsprogramm 201</w:t>
      </w:r>
      <w:r w:rsidR="00A5538F">
        <w:rPr>
          <w:rFonts w:ascii="Arial" w:hAnsi="Arial"/>
          <w:sz w:val="20"/>
          <w:lang w:val="de-AT"/>
        </w:rPr>
        <w:t>9</w:t>
      </w:r>
      <w:r w:rsidRPr="00997D0E">
        <w:rPr>
          <w:rFonts w:ascii="Arial" w:hAnsi="Arial"/>
          <w:sz w:val="20"/>
          <w:lang w:val="de-AT"/>
        </w:rPr>
        <w:t xml:space="preserve"> steht unter www.oekofen.de/de/pelletakademie zum Download bereit und kann zudem unter Tel. 08204 2980-0 oder per E-Mail an info@oekofen.de kostenlos bestellt werden.</w:t>
      </w:r>
    </w:p>
    <w:p w14:paraId="65220193" w14:textId="77777777" w:rsidR="00A5538F" w:rsidRDefault="00A5538F" w:rsidP="00997D0E">
      <w:pPr>
        <w:spacing w:line="360" w:lineRule="atLeast"/>
        <w:rPr>
          <w:rFonts w:ascii="Arial" w:hAnsi="Arial"/>
          <w:sz w:val="20"/>
          <w:lang w:val="de-AT"/>
        </w:rPr>
      </w:pPr>
    </w:p>
    <w:p w14:paraId="343C2C7E" w14:textId="65C2ECF4" w:rsidR="006B3199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sz w:val="20"/>
          <w:lang w:val="de-AT"/>
        </w:rPr>
        <w:t>Weitere Informationen unter www.oekofen.de.</w:t>
      </w:r>
    </w:p>
    <w:p w14:paraId="0383A675" w14:textId="77777777" w:rsidR="006B3199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sz w:val="20"/>
          <w:szCs w:val="20"/>
        </w:rPr>
      </w:pPr>
    </w:p>
    <w:p w14:paraId="351E8275" w14:textId="77777777" w:rsidR="00A5538F" w:rsidRPr="00997D0E" w:rsidRDefault="00A5538F" w:rsidP="00A5538F">
      <w:pPr>
        <w:pBdr>
          <w:top w:val="single" w:sz="4" w:space="1" w:color="auto"/>
        </w:pBdr>
        <w:spacing w:line="360" w:lineRule="atLeast"/>
        <w:rPr>
          <w:rFonts w:ascii="Arial" w:hAnsi="Arial"/>
          <w:sz w:val="20"/>
          <w:lang w:val="de-AT"/>
        </w:rPr>
      </w:pPr>
      <w:r w:rsidRPr="00997D0E">
        <w:rPr>
          <w:rFonts w:ascii="Arial" w:hAnsi="Arial"/>
          <w:sz w:val="20"/>
          <w:vertAlign w:val="superscript"/>
          <w:lang w:val="de-AT"/>
        </w:rPr>
        <w:t>1</w:t>
      </w:r>
      <w:r w:rsidRPr="00997D0E">
        <w:rPr>
          <w:rFonts w:ascii="Arial" w:hAnsi="Arial"/>
          <w:sz w:val="20"/>
          <w:lang w:val="de-AT"/>
        </w:rPr>
        <w:t xml:space="preserve"> WG = Wohngebäude, </w:t>
      </w:r>
      <w:proofErr w:type="spellStart"/>
      <w:r w:rsidRPr="00997D0E">
        <w:rPr>
          <w:rFonts w:ascii="Arial" w:hAnsi="Arial"/>
          <w:sz w:val="20"/>
          <w:lang w:val="de-AT"/>
        </w:rPr>
        <w:t>EBM</w:t>
      </w:r>
      <w:proofErr w:type="spellEnd"/>
      <w:r w:rsidRPr="00997D0E">
        <w:rPr>
          <w:rFonts w:ascii="Arial" w:hAnsi="Arial"/>
          <w:sz w:val="20"/>
          <w:lang w:val="de-AT"/>
        </w:rPr>
        <w:t xml:space="preserve"> = Energieberatung im Mittelstand (</w:t>
      </w:r>
      <w:proofErr w:type="spellStart"/>
      <w:r w:rsidRPr="00997D0E">
        <w:rPr>
          <w:rFonts w:ascii="Arial" w:hAnsi="Arial"/>
          <w:sz w:val="20"/>
          <w:lang w:val="de-AT"/>
        </w:rPr>
        <w:t>BAFA</w:t>
      </w:r>
      <w:proofErr w:type="spellEnd"/>
      <w:r w:rsidRPr="00997D0E">
        <w:rPr>
          <w:rFonts w:ascii="Arial" w:hAnsi="Arial"/>
          <w:sz w:val="20"/>
          <w:lang w:val="de-AT"/>
        </w:rPr>
        <w:t xml:space="preserve">), </w:t>
      </w:r>
      <w:proofErr w:type="spellStart"/>
      <w:r w:rsidRPr="00997D0E">
        <w:rPr>
          <w:rFonts w:ascii="Arial" w:hAnsi="Arial"/>
          <w:sz w:val="20"/>
          <w:lang w:val="de-AT"/>
        </w:rPr>
        <w:t>NWG</w:t>
      </w:r>
      <w:proofErr w:type="spellEnd"/>
      <w:r w:rsidRPr="00997D0E">
        <w:rPr>
          <w:rFonts w:ascii="Arial" w:hAnsi="Arial"/>
          <w:sz w:val="20"/>
          <w:lang w:val="de-AT"/>
        </w:rPr>
        <w:t xml:space="preserve"> = KfW Nichtwohngebäude</w:t>
      </w:r>
    </w:p>
    <w:p w14:paraId="02092D61" w14:textId="77777777" w:rsidR="00A5538F" w:rsidRDefault="00A5538F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sz w:val="20"/>
          <w:szCs w:val="20"/>
        </w:rPr>
      </w:pPr>
    </w:p>
    <w:p w14:paraId="0D0004D3" w14:textId="77777777" w:rsidR="00A4337C" w:rsidRDefault="00A4337C" w:rsidP="00A4337C">
      <w:pPr>
        <w:spacing w:line="360" w:lineRule="atLeast"/>
        <w:rPr>
          <w:rFonts w:ascii="Arial" w:hAnsi="Arial"/>
          <w:sz w:val="20"/>
          <w:lang w:val="de-AT"/>
        </w:rPr>
      </w:pPr>
    </w:p>
    <w:p w14:paraId="54C5BEC9" w14:textId="77777777" w:rsidR="00A4337C" w:rsidRDefault="00A4337C" w:rsidP="00A4337C">
      <w:pPr>
        <w:spacing w:line="360" w:lineRule="atLeast"/>
        <w:rPr>
          <w:rFonts w:ascii="Arial" w:hAnsi="Arial"/>
          <w:sz w:val="20"/>
          <w:lang w:val="de-AT"/>
        </w:rPr>
      </w:pPr>
    </w:p>
    <w:p w14:paraId="4134FE56" w14:textId="77777777" w:rsidR="00A4337C" w:rsidRDefault="00A4337C" w:rsidP="00A4337C">
      <w:pPr>
        <w:spacing w:line="360" w:lineRule="atLeast"/>
        <w:rPr>
          <w:rFonts w:ascii="Arial" w:hAnsi="Arial"/>
          <w:sz w:val="20"/>
          <w:lang w:val="de-AT"/>
        </w:rPr>
      </w:pPr>
    </w:p>
    <w:p w14:paraId="32D892DF" w14:textId="77777777" w:rsidR="00A4337C" w:rsidRDefault="00A4337C" w:rsidP="00A4337C">
      <w:pPr>
        <w:spacing w:line="360" w:lineRule="atLeast"/>
        <w:rPr>
          <w:rFonts w:ascii="Arial" w:hAnsi="Arial"/>
          <w:sz w:val="20"/>
          <w:lang w:val="de-AT"/>
        </w:rPr>
      </w:pPr>
      <w:r w:rsidRPr="00997D0E">
        <w:rPr>
          <w:rFonts w:ascii="Arial" w:hAnsi="Arial"/>
          <w:sz w:val="20"/>
          <w:lang w:val="de-AT"/>
        </w:rPr>
        <w:lastRenderedPageBreak/>
        <w:t>Die Termine 201</w:t>
      </w:r>
      <w:r>
        <w:rPr>
          <w:rFonts w:ascii="Arial" w:hAnsi="Arial"/>
          <w:sz w:val="20"/>
          <w:lang w:val="de-AT"/>
        </w:rPr>
        <w:t>9</w:t>
      </w:r>
      <w:r w:rsidRPr="00997D0E">
        <w:rPr>
          <w:rFonts w:ascii="Arial" w:hAnsi="Arial"/>
          <w:sz w:val="20"/>
          <w:lang w:val="de-AT"/>
        </w:rPr>
        <w:t xml:space="preserve"> für das Energieberater-Seminar der </w:t>
      </w:r>
      <w:proofErr w:type="spellStart"/>
      <w:r w:rsidRPr="00997D0E">
        <w:rPr>
          <w:rFonts w:ascii="Arial" w:hAnsi="Arial"/>
          <w:sz w:val="20"/>
          <w:lang w:val="de-AT"/>
        </w:rPr>
        <w:t>ÖkoFEN</w:t>
      </w:r>
      <w:proofErr w:type="spellEnd"/>
      <w:r w:rsidRPr="00997D0E">
        <w:rPr>
          <w:rFonts w:ascii="Arial" w:hAnsi="Arial"/>
          <w:sz w:val="20"/>
          <w:lang w:val="de-AT"/>
        </w:rPr>
        <w:t xml:space="preserve"> </w:t>
      </w:r>
      <w:proofErr w:type="spellStart"/>
      <w:r w:rsidRPr="00997D0E">
        <w:rPr>
          <w:rFonts w:ascii="Arial" w:hAnsi="Arial"/>
          <w:sz w:val="20"/>
          <w:lang w:val="de-AT"/>
        </w:rPr>
        <w:t>Pelletakademie</w:t>
      </w:r>
      <w:proofErr w:type="spellEnd"/>
      <w:r w:rsidRPr="00997D0E">
        <w:rPr>
          <w:rFonts w:ascii="Arial" w:hAnsi="Arial"/>
          <w:sz w:val="20"/>
          <w:lang w:val="de-AT"/>
        </w:rPr>
        <w:t>:</w:t>
      </w:r>
    </w:p>
    <w:p w14:paraId="39873095" w14:textId="77777777" w:rsidR="00A4337C" w:rsidRDefault="00A4337C" w:rsidP="00A4337C">
      <w:pPr>
        <w:spacing w:line="360" w:lineRule="atLeast"/>
        <w:rPr>
          <w:rFonts w:ascii="Arial" w:hAnsi="Arial"/>
          <w:sz w:val="20"/>
          <w:lang w:val="de-AT"/>
        </w:rPr>
      </w:pPr>
    </w:p>
    <w:tbl>
      <w:tblPr>
        <w:tblStyle w:val="Tabellenraster"/>
        <w:tblW w:w="6345" w:type="dxa"/>
        <w:tblLayout w:type="fixed"/>
        <w:tblLook w:val="04A0" w:firstRow="1" w:lastRow="0" w:firstColumn="1" w:lastColumn="0" w:noHBand="0" w:noVBand="1"/>
      </w:tblPr>
      <w:tblGrid>
        <w:gridCol w:w="1284"/>
        <w:gridCol w:w="1801"/>
        <w:gridCol w:w="1559"/>
        <w:gridCol w:w="1701"/>
      </w:tblGrid>
      <w:tr w:rsidR="00A4337C" w14:paraId="1600950F" w14:textId="77777777" w:rsidTr="001B46E8">
        <w:tc>
          <w:tcPr>
            <w:tcW w:w="1284" w:type="dxa"/>
          </w:tcPr>
          <w:p w14:paraId="125F871E" w14:textId="77777777" w:rsidR="00A4337C" w:rsidRDefault="00A4337C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proofErr w:type="spellStart"/>
            <w:r>
              <w:rPr>
                <w:rFonts w:ascii="Arial" w:hAnsi="Arial"/>
                <w:sz w:val="20"/>
                <w:lang w:val="de-AT"/>
              </w:rPr>
              <w:t>Mickhausen</w:t>
            </w:r>
            <w:proofErr w:type="spellEnd"/>
          </w:p>
          <w:p w14:paraId="75CF4C35" w14:textId="77777777" w:rsidR="00A4337C" w:rsidRDefault="00A4337C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(Süd)</w:t>
            </w:r>
          </w:p>
        </w:tc>
        <w:tc>
          <w:tcPr>
            <w:tcW w:w="1801" w:type="dxa"/>
          </w:tcPr>
          <w:p w14:paraId="2CAB83F1" w14:textId="77777777" w:rsidR="00A4337C" w:rsidRDefault="00A4337C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proofErr w:type="spellStart"/>
            <w:r>
              <w:rPr>
                <w:rFonts w:ascii="Arial" w:hAnsi="Arial"/>
                <w:sz w:val="20"/>
                <w:lang w:val="de-AT"/>
              </w:rPr>
              <w:t>EkoZet</w:t>
            </w:r>
            <w:proofErr w:type="spellEnd"/>
            <w:r>
              <w:rPr>
                <w:rFonts w:ascii="Arial" w:hAnsi="Arial"/>
                <w:sz w:val="20"/>
                <w:lang w:val="de-AT"/>
              </w:rPr>
              <w:t xml:space="preserve"> Kerpen</w:t>
            </w:r>
          </w:p>
          <w:p w14:paraId="4AF1839A" w14:textId="77777777" w:rsidR="00A4337C" w:rsidRDefault="00A4337C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(NRW „vor Ort“)</w:t>
            </w:r>
          </w:p>
        </w:tc>
        <w:tc>
          <w:tcPr>
            <w:tcW w:w="1559" w:type="dxa"/>
          </w:tcPr>
          <w:p w14:paraId="2E5276A0" w14:textId="77777777" w:rsidR="00A4337C" w:rsidRDefault="00A4337C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proofErr w:type="spellStart"/>
            <w:r>
              <w:rPr>
                <w:rFonts w:ascii="Arial" w:hAnsi="Arial"/>
                <w:sz w:val="20"/>
                <w:lang w:val="de-AT"/>
              </w:rPr>
              <w:t>Unterwittbach</w:t>
            </w:r>
            <w:proofErr w:type="spellEnd"/>
          </w:p>
          <w:p w14:paraId="2C9D9D23" w14:textId="77777777" w:rsidR="00A4337C" w:rsidRDefault="00A4337C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(Franken)</w:t>
            </w:r>
          </w:p>
        </w:tc>
        <w:tc>
          <w:tcPr>
            <w:tcW w:w="1701" w:type="dxa"/>
          </w:tcPr>
          <w:p w14:paraId="35A2065B" w14:textId="77777777" w:rsidR="00A4337C" w:rsidRDefault="00A4337C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proofErr w:type="spellStart"/>
            <w:r>
              <w:rPr>
                <w:rFonts w:ascii="Arial" w:hAnsi="Arial"/>
                <w:sz w:val="20"/>
                <w:lang w:val="de-AT"/>
              </w:rPr>
              <w:t>Nordheide</w:t>
            </w:r>
            <w:proofErr w:type="spellEnd"/>
          </w:p>
          <w:p w14:paraId="23DAA535" w14:textId="77777777" w:rsidR="00A4337C" w:rsidRDefault="00A4337C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(Niedersachsen)</w:t>
            </w:r>
          </w:p>
        </w:tc>
      </w:tr>
      <w:tr w:rsidR="00A4337C" w14:paraId="5E5D8CF7" w14:textId="77777777" w:rsidTr="001B46E8">
        <w:tc>
          <w:tcPr>
            <w:tcW w:w="1284" w:type="dxa"/>
          </w:tcPr>
          <w:p w14:paraId="2F6319C5" w14:textId="77777777" w:rsidR="00A4337C" w:rsidRDefault="00A4337C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14.05.2019</w:t>
            </w:r>
          </w:p>
        </w:tc>
        <w:tc>
          <w:tcPr>
            <w:tcW w:w="1801" w:type="dxa"/>
          </w:tcPr>
          <w:p w14:paraId="07E072B0" w14:textId="77777777" w:rsidR="00A4337C" w:rsidRDefault="00A4337C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06.06.2019</w:t>
            </w:r>
          </w:p>
        </w:tc>
        <w:tc>
          <w:tcPr>
            <w:tcW w:w="1559" w:type="dxa"/>
          </w:tcPr>
          <w:p w14:paraId="489C6E6D" w14:textId="77777777" w:rsidR="00A4337C" w:rsidRDefault="00A4337C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23.05.2019</w:t>
            </w:r>
          </w:p>
        </w:tc>
        <w:tc>
          <w:tcPr>
            <w:tcW w:w="1701" w:type="dxa"/>
          </w:tcPr>
          <w:p w14:paraId="3445370C" w14:textId="77777777" w:rsidR="00A4337C" w:rsidRDefault="00A4337C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21.02.2019</w:t>
            </w:r>
          </w:p>
        </w:tc>
      </w:tr>
      <w:tr w:rsidR="00A4337C" w14:paraId="243B2B7C" w14:textId="77777777" w:rsidTr="001B46E8">
        <w:tc>
          <w:tcPr>
            <w:tcW w:w="1284" w:type="dxa"/>
          </w:tcPr>
          <w:p w14:paraId="45F5D61E" w14:textId="77777777" w:rsidR="00A4337C" w:rsidRDefault="00A4337C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08.10.2019</w:t>
            </w:r>
          </w:p>
        </w:tc>
        <w:tc>
          <w:tcPr>
            <w:tcW w:w="1801" w:type="dxa"/>
          </w:tcPr>
          <w:p w14:paraId="03241671" w14:textId="77777777" w:rsidR="00A4337C" w:rsidRDefault="00A4337C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07.11.2019</w:t>
            </w:r>
          </w:p>
        </w:tc>
        <w:tc>
          <w:tcPr>
            <w:tcW w:w="1559" w:type="dxa"/>
          </w:tcPr>
          <w:p w14:paraId="1A7DA2DA" w14:textId="77777777" w:rsidR="00A4337C" w:rsidRDefault="00A4337C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17.10.2019</w:t>
            </w:r>
          </w:p>
        </w:tc>
        <w:tc>
          <w:tcPr>
            <w:tcW w:w="1701" w:type="dxa"/>
          </w:tcPr>
          <w:p w14:paraId="60DD48B5" w14:textId="77777777" w:rsidR="00A4337C" w:rsidRDefault="00A4337C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</w:p>
        </w:tc>
      </w:tr>
    </w:tbl>
    <w:p w14:paraId="57675945" w14:textId="77777777" w:rsidR="00A4337C" w:rsidRDefault="00A4337C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sz w:val="20"/>
          <w:szCs w:val="20"/>
        </w:rPr>
      </w:pPr>
    </w:p>
    <w:p w14:paraId="55ECC4CA" w14:textId="77777777" w:rsidR="005658EC" w:rsidRPr="005658EC" w:rsidRDefault="005658EC" w:rsidP="005658EC">
      <w:pPr>
        <w:pStyle w:val="StandardWeb"/>
        <w:spacing w:line="360" w:lineRule="atLeast"/>
        <w:rPr>
          <w:rFonts w:ascii="Arial" w:hAnsi="Arial" w:cs="Arial"/>
          <w:b/>
          <w:sz w:val="20"/>
          <w:szCs w:val="20"/>
        </w:rPr>
      </w:pPr>
      <w:r w:rsidRPr="005658EC">
        <w:rPr>
          <w:rFonts w:ascii="Arial" w:hAnsi="Arial" w:cs="Arial"/>
          <w:b/>
          <w:sz w:val="20"/>
          <w:szCs w:val="20"/>
        </w:rPr>
        <w:t>Über ÖkoFEN</w:t>
      </w:r>
    </w:p>
    <w:p w14:paraId="774654F1" w14:textId="77777777" w:rsidR="005658EC" w:rsidRPr="005658EC" w:rsidRDefault="005658EC" w:rsidP="005658EC">
      <w:pPr>
        <w:pStyle w:val="StandardWeb"/>
        <w:spacing w:line="360" w:lineRule="atLeast"/>
        <w:rPr>
          <w:rFonts w:ascii="Arial" w:hAnsi="Arial" w:cs="Arial"/>
          <w:sz w:val="20"/>
          <w:szCs w:val="20"/>
        </w:rPr>
      </w:pPr>
      <w:r w:rsidRPr="005658EC">
        <w:rPr>
          <w:rFonts w:ascii="Arial" w:hAnsi="Arial" w:cs="Arial"/>
          <w:sz w:val="20"/>
          <w:szCs w:val="20"/>
        </w:rPr>
        <w:t xml:space="preserve">ÖkoFEN ist Europas Spezialist für Pelletheizungen, mit Hauptsitz in Niederkappel/Österreich. Das familiengeführte Unternehmen beschäftigt mehrere hundert Mitarbeiter. Unternehmensgründer Herbert Ortner entwickelte 1997 Europas die erste typengeprüfte Pelletheizung. 1999 begann die serielle Entwicklung und Produktion von </w:t>
      </w:r>
      <w:proofErr w:type="spellStart"/>
      <w:r w:rsidRPr="005658EC">
        <w:rPr>
          <w:rFonts w:ascii="Arial" w:hAnsi="Arial" w:cs="Arial"/>
          <w:sz w:val="20"/>
          <w:szCs w:val="20"/>
        </w:rPr>
        <w:t>Pelletkesseln</w:t>
      </w:r>
      <w:proofErr w:type="spellEnd"/>
      <w:r w:rsidRPr="005658EC">
        <w:rPr>
          <w:rFonts w:ascii="Arial" w:hAnsi="Arial" w:cs="Arial"/>
          <w:sz w:val="20"/>
          <w:szCs w:val="20"/>
        </w:rPr>
        <w:t xml:space="preserve">. 2004 brachte ÖkoFEN die weltweit 1. Pelletheizung mit Brennwerttechnik auf den Markt und 2015 folgte der nächste Meilenstein mit der ersten stromproduzierenden Pelletheizung. </w:t>
      </w:r>
    </w:p>
    <w:p w14:paraId="6035A067" w14:textId="77777777" w:rsidR="005658EC" w:rsidRPr="005658EC" w:rsidRDefault="005658EC" w:rsidP="005658EC">
      <w:pPr>
        <w:pStyle w:val="StandardWeb"/>
        <w:spacing w:line="360" w:lineRule="atLeast"/>
        <w:rPr>
          <w:rFonts w:ascii="Arial" w:hAnsi="Arial" w:cs="Arial"/>
          <w:sz w:val="20"/>
          <w:szCs w:val="20"/>
        </w:rPr>
      </w:pPr>
      <w:r w:rsidRPr="005658EC">
        <w:rPr>
          <w:rFonts w:ascii="Arial" w:hAnsi="Arial" w:cs="Arial"/>
          <w:sz w:val="20"/>
          <w:szCs w:val="20"/>
        </w:rPr>
        <w:t>Bis heute wurden weltweit über 75.000 Anlagen installiert und Vertriebstöchter in 17 Ländern etabliert.</w:t>
      </w:r>
    </w:p>
    <w:p w14:paraId="717DDBBC" w14:textId="04577D31" w:rsidR="00604453" w:rsidRPr="005658EC" w:rsidRDefault="005658EC" w:rsidP="005658EC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sz w:val="20"/>
          <w:szCs w:val="20"/>
        </w:rPr>
      </w:pPr>
      <w:r w:rsidRPr="005658EC">
        <w:rPr>
          <w:rFonts w:ascii="Arial" w:hAnsi="Arial" w:cs="Arial"/>
          <w:sz w:val="20"/>
          <w:szCs w:val="20"/>
        </w:rPr>
        <w:t xml:space="preserve">Um der Nachfrage gerecht zu werden, baute ÖkoFEN 2006 auf 15.000 Quadratmetern in </w:t>
      </w:r>
      <w:proofErr w:type="spellStart"/>
      <w:r w:rsidRPr="005658EC">
        <w:rPr>
          <w:rFonts w:ascii="Arial" w:hAnsi="Arial" w:cs="Arial"/>
          <w:sz w:val="20"/>
          <w:szCs w:val="20"/>
        </w:rPr>
        <w:t>Mickhausen</w:t>
      </w:r>
      <w:proofErr w:type="spellEnd"/>
      <w:r w:rsidRPr="005658EC">
        <w:rPr>
          <w:rFonts w:ascii="Arial" w:hAnsi="Arial" w:cs="Arial"/>
          <w:sz w:val="20"/>
          <w:szCs w:val="20"/>
        </w:rPr>
        <w:t xml:space="preserve"> in der Nähe von Augsburg (Bayern) eine nach modernsten ökologischen Erkenntnissen ausgerichtete Firmenzentrale mit Verwaltung und Auslieferungslager. Das Firmengebäude wurde in Niedrigenergiebauweise errichtet, wird selbstverständlich mit Pellets beheizt und mit 100% Ökostrom versorgt.</w:t>
      </w:r>
    </w:p>
    <w:p w14:paraId="6FE0A334" w14:textId="77777777" w:rsidR="006B3199" w:rsidRPr="005658EC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sz w:val="20"/>
          <w:szCs w:val="20"/>
        </w:rPr>
      </w:pPr>
    </w:p>
    <w:p w14:paraId="48BE78A6" w14:textId="77777777" w:rsidR="005658EC" w:rsidRDefault="005658EC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612E040E" w14:textId="07397517" w:rsidR="00A5538F" w:rsidRDefault="002835A6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bookmarkStart w:id="0" w:name="_GoBack"/>
      <w:bookmarkEnd w:id="0"/>
      <w:r>
        <w:rPr>
          <w:rFonts w:ascii="Arial" w:hAnsi="Arial" w:cs="Arial"/>
          <w:bCs/>
          <w:sz w:val="20"/>
          <w:szCs w:val="20"/>
          <w:lang w:eastAsia="en-US"/>
        </w:rPr>
        <w:lastRenderedPageBreak/>
        <w:pict w14:anchorId="1BCCAD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90.7pt;height:203.1pt">
            <v:imagedata r:id="rId9" o:title="OekoFEN_Pelletakademie_2019_72dpi"/>
          </v:shape>
        </w:pict>
      </w:r>
    </w:p>
    <w:p w14:paraId="65FC9B99" w14:textId="0045E762" w:rsidR="001855BE" w:rsidRPr="00814262" w:rsidRDefault="00814262" w:rsidP="00B61F37">
      <w:pPr>
        <w:pStyle w:val="StandardWeb"/>
        <w:spacing w:before="0" w:beforeAutospacing="0" w:after="0" w:afterAutospacing="0" w:line="360" w:lineRule="atLeast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 xml:space="preserve">BU: </w:t>
      </w:r>
      <w:r w:rsidR="009F79FF" w:rsidRPr="009F79FF">
        <w:rPr>
          <w:rFonts w:ascii="Arial" w:hAnsi="Arial"/>
          <w:sz w:val="20"/>
          <w:lang w:val="de-AT"/>
        </w:rPr>
        <w:t xml:space="preserve">Die </w:t>
      </w:r>
      <w:proofErr w:type="spellStart"/>
      <w:r w:rsidR="009F79FF" w:rsidRPr="009F79FF">
        <w:rPr>
          <w:rFonts w:ascii="Arial" w:hAnsi="Arial"/>
          <w:sz w:val="20"/>
          <w:lang w:val="de-AT"/>
        </w:rPr>
        <w:t>ÖkoFEN</w:t>
      </w:r>
      <w:proofErr w:type="spellEnd"/>
      <w:r w:rsidR="009F79FF" w:rsidRPr="009F79FF">
        <w:rPr>
          <w:rFonts w:ascii="Arial" w:hAnsi="Arial"/>
          <w:sz w:val="20"/>
          <w:lang w:val="de-AT"/>
        </w:rPr>
        <w:t xml:space="preserve"> </w:t>
      </w:r>
      <w:proofErr w:type="spellStart"/>
      <w:r w:rsidR="009F79FF" w:rsidRPr="009F79FF">
        <w:rPr>
          <w:rFonts w:ascii="Arial" w:hAnsi="Arial"/>
          <w:sz w:val="20"/>
          <w:lang w:val="de-AT"/>
        </w:rPr>
        <w:t>Pelletakademie</w:t>
      </w:r>
      <w:proofErr w:type="spellEnd"/>
      <w:r w:rsidR="009F79FF" w:rsidRPr="009F79FF">
        <w:rPr>
          <w:rFonts w:ascii="Arial" w:hAnsi="Arial"/>
          <w:sz w:val="20"/>
          <w:lang w:val="de-AT"/>
        </w:rPr>
        <w:t xml:space="preserve"> liefert praxisorientiertes Grundlagenwissen</w:t>
      </w:r>
      <w:r w:rsidR="009F79FF">
        <w:rPr>
          <w:rFonts w:ascii="Arial" w:hAnsi="Arial"/>
          <w:sz w:val="20"/>
          <w:lang w:val="de-AT"/>
        </w:rPr>
        <w:t xml:space="preserve"> für Energieberater</w:t>
      </w:r>
      <w:r w:rsidR="009F79FF" w:rsidRPr="009F79FF">
        <w:rPr>
          <w:rFonts w:ascii="Arial" w:hAnsi="Arial"/>
          <w:sz w:val="20"/>
          <w:lang w:val="de-AT"/>
        </w:rPr>
        <w:t xml:space="preserve"> in nur einem </w:t>
      </w:r>
      <w:r w:rsidR="002C70D1">
        <w:rPr>
          <w:rFonts w:ascii="Arial" w:hAnsi="Arial"/>
          <w:sz w:val="20"/>
          <w:lang w:val="de-AT"/>
        </w:rPr>
        <w:t>Eintagess</w:t>
      </w:r>
      <w:r w:rsidR="009F79FF" w:rsidRPr="009F79FF">
        <w:rPr>
          <w:rFonts w:ascii="Arial" w:hAnsi="Arial"/>
          <w:sz w:val="20"/>
          <w:lang w:val="de-AT"/>
        </w:rPr>
        <w:t>eminar</w:t>
      </w:r>
      <w:r w:rsidR="009F79FF">
        <w:rPr>
          <w:rFonts w:ascii="Arial" w:hAnsi="Arial"/>
          <w:sz w:val="20"/>
          <w:lang w:val="de-AT"/>
        </w:rPr>
        <w:t>.</w:t>
      </w:r>
      <w:r w:rsidR="009F79FF" w:rsidRPr="009F79FF">
        <w:t xml:space="preserve"> </w:t>
      </w:r>
      <w:r w:rsidR="009F79FF" w:rsidRPr="009F79FF">
        <w:rPr>
          <w:rFonts w:ascii="Arial" w:hAnsi="Arial"/>
          <w:sz w:val="20"/>
          <w:lang w:val="de-AT"/>
        </w:rPr>
        <w:t>Das Schulungsprogramm 2019 steht unter www.oekofen.de/de/pelletakademie zum Download bereit und kann zudem unter Tel. 08204 2980-0 oder per E-Mail an info@oekofen.de kostenlos bestellt werden.</w:t>
      </w:r>
    </w:p>
    <w:p w14:paraId="6FDE6EDB" w14:textId="26EA2961" w:rsidR="00B61F37" w:rsidRDefault="00B61F37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Bild: ÖkoFEN</w:t>
      </w:r>
    </w:p>
    <w:p w14:paraId="222D1821" w14:textId="77777777" w:rsidR="00B61F37" w:rsidRDefault="00B61F37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noProof/>
          <w:sz w:val="20"/>
          <w:szCs w:val="20"/>
        </w:rPr>
      </w:pPr>
    </w:p>
    <w:p w14:paraId="3CA40C82" w14:textId="77777777" w:rsidR="00340573" w:rsidRDefault="00340573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noProof/>
          <w:sz w:val="20"/>
          <w:szCs w:val="20"/>
        </w:rPr>
      </w:pPr>
    </w:p>
    <w:p w14:paraId="17E200E6" w14:textId="2BEF4B0C" w:rsidR="006B3199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sz w:val="20"/>
          <w:szCs w:val="20"/>
        </w:rPr>
      </w:pPr>
    </w:p>
    <w:p w14:paraId="6B2A1119" w14:textId="77777777" w:rsidR="006B3199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47DEDFFF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Abdruck honorarfrei – Beleg erbeten</w:t>
      </w:r>
    </w:p>
    <w:p w14:paraId="4C44137A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6AAC00FD" w14:textId="77777777" w:rsidR="006B3199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Ansp</w:t>
      </w:r>
      <w:r>
        <w:rPr>
          <w:rFonts w:ascii="Arial" w:hAnsi="Arial" w:cs="Arial"/>
          <w:bCs/>
          <w:sz w:val="20"/>
          <w:szCs w:val="20"/>
          <w:lang w:eastAsia="en-US"/>
        </w:rPr>
        <w:t>rechpartner für die Redaktionen</w:t>
      </w:r>
    </w:p>
    <w:p w14:paraId="63AEE9A9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PR Company GmbH</w:t>
      </w:r>
    </w:p>
    <w:p w14:paraId="4846ECFC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Domenic Liebing</w:t>
      </w:r>
    </w:p>
    <w:p w14:paraId="63FE4B4C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Werner-von-Siemens-Str. 6 </w:t>
      </w:r>
    </w:p>
    <w:p w14:paraId="2D9B94F4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D-86159 Augsburg</w:t>
      </w:r>
    </w:p>
    <w:p w14:paraId="44AE0F29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Tel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+49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(0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)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821</w:t>
      </w:r>
      <w:r>
        <w:rPr>
          <w:rFonts w:ascii="Arial" w:hAnsi="Arial" w:cs="Arial"/>
          <w:bCs/>
          <w:sz w:val="20"/>
          <w:szCs w:val="20"/>
          <w:lang w:eastAsia="en-US"/>
        </w:rPr>
        <w:t>/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 258 93 00</w:t>
      </w:r>
    </w:p>
    <w:p w14:paraId="64886C69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Fax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+49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(0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)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821</w:t>
      </w:r>
      <w:r>
        <w:rPr>
          <w:rFonts w:ascii="Arial" w:hAnsi="Arial" w:cs="Arial"/>
          <w:bCs/>
          <w:sz w:val="20"/>
          <w:szCs w:val="20"/>
          <w:lang w:eastAsia="en-US"/>
        </w:rPr>
        <w:t>/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 258 93 0</w:t>
      </w:r>
      <w:r>
        <w:rPr>
          <w:rFonts w:ascii="Arial" w:hAnsi="Arial" w:cs="Arial"/>
          <w:bCs/>
          <w:sz w:val="20"/>
          <w:szCs w:val="20"/>
          <w:lang w:eastAsia="en-US"/>
        </w:rPr>
        <w:t>1</w:t>
      </w:r>
    </w:p>
    <w:p w14:paraId="2D264CB7" w14:textId="128D0AB1" w:rsidR="00DC03A0" w:rsidRPr="006B3199" w:rsidRDefault="006B3199" w:rsidP="006B3199">
      <w:pPr>
        <w:pStyle w:val="StandardWeb"/>
        <w:spacing w:before="0" w:beforeAutospacing="0" w:after="0" w:afterAutospacing="0" w:line="360" w:lineRule="atLeast"/>
      </w:pPr>
      <w:r>
        <w:rPr>
          <w:rFonts w:ascii="Arial" w:hAnsi="Arial" w:cs="Arial"/>
          <w:bCs/>
          <w:sz w:val="20"/>
          <w:szCs w:val="20"/>
          <w:lang w:eastAsia="en-US"/>
        </w:rPr>
        <w:t>e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-Mail: </w:t>
      </w:r>
      <w:r>
        <w:rPr>
          <w:rFonts w:ascii="Arial" w:hAnsi="Arial" w:cs="Arial"/>
          <w:bCs/>
          <w:sz w:val="20"/>
          <w:szCs w:val="20"/>
          <w:lang w:eastAsia="en-US"/>
        </w:rPr>
        <w:t>oekofen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@prcompany.de</w:t>
      </w:r>
    </w:p>
    <w:sectPr w:rsidR="00DC03A0" w:rsidRPr="006B3199" w:rsidSect="00007D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402" w:right="4960" w:bottom="1134" w:left="1134" w:header="1134" w:footer="136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B9CB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B9CBD7" w16cid:durableId="1F8ED90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31AA3" w14:textId="77777777" w:rsidR="00676513" w:rsidRDefault="00676513">
      <w:r>
        <w:separator/>
      </w:r>
    </w:p>
  </w:endnote>
  <w:endnote w:type="continuationSeparator" w:id="0">
    <w:p w14:paraId="406C4E7C" w14:textId="77777777" w:rsidR="00676513" w:rsidRDefault="0067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tis Semi Sans St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18DAE" w14:textId="77777777" w:rsidR="00745814" w:rsidRDefault="0074581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15B55" w14:textId="6A3DA212" w:rsidR="00DB60C9" w:rsidRDefault="00256456" w:rsidP="0064058D">
    <w:pPr>
      <w:pStyle w:val="Fuzeile"/>
      <w:tabs>
        <w:tab w:val="clear" w:pos="9072"/>
        <w:tab w:val="right" w:pos="10620"/>
      </w:tabs>
      <w:ind w:left="-1080" w:hanging="180"/>
    </w:pPr>
    <w:r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5F69CDC" wp14:editId="51815558">
              <wp:simplePos x="0" y="0"/>
              <wp:positionH relativeFrom="column">
                <wp:posOffset>3499485</wp:posOffset>
              </wp:positionH>
              <wp:positionV relativeFrom="paragraph">
                <wp:posOffset>400050</wp:posOffset>
              </wp:positionV>
              <wp:extent cx="1485900" cy="571500"/>
              <wp:effectExtent l="0" t="0" r="0" b="0"/>
              <wp:wrapNone/>
              <wp:docPr id="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D5F27" w14:textId="77777777" w:rsidR="00DB60C9" w:rsidRPr="001D6490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D649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ÖkoFEN Pressestelle</w:t>
                          </w:r>
                        </w:p>
                        <w:p w14:paraId="5F72B247" w14:textId="4924741F" w:rsidR="00DB60C9" w:rsidRDefault="00C30B20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PR Company GmbH</w:t>
                          </w:r>
                        </w:p>
                        <w:p w14:paraId="6BEAD53A" w14:textId="77777777" w:rsidR="00E125BE" w:rsidRPr="00C30B20" w:rsidRDefault="00E125BE" w:rsidP="00E125BE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Werner-von-Siemens-Str. 6</w:t>
                          </w:r>
                        </w:p>
                        <w:p w14:paraId="2B030E4E" w14:textId="77777777" w:rsidR="00E125BE" w:rsidRPr="00C30B20" w:rsidRDefault="00E125BE" w:rsidP="00E125BE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D-86159 Augsburg</w:t>
                          </w:r>
                        </w:p>
                        <w:p w14:paraId="16879EFC" w14:textId="77777777" w:rsidR="00E125BE" w:rsidRPr="001D6490" w:rsidRDefault="00E125BE" w:rsidP="00154BD3">
                          <w:pPr>
                            <w:rPr>
                              <w:color w:val="444444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5F69CD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275.55pt;margin-top:31.5pt;width:117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H8sw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" filled="f" stroked="f">
              <v:textbox>
                <w:txbxContent>
                  <w:p w14:paraId="3DBD5F27" w14:textId="77777777" w:rsidR="00DB60C9" w:rsidRPr="001D6490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D649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ÖkoFEN Pressestelle</w:t>
                    </w:r>
                  </w:p>
                  <w:p w14:paraId="5F72B247" w14:textId="4924741F" w:rsidR="00DB60C9" w:rsidRDefault="00C30B20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PR Company GmbH</w:t>
                    </w:r>
                  </w:p>
                  <w:p w14:paraId="6BEAD53A" w14:textId="77777777" w:rsidR="00E125BE" w:rsidRPr="00C30B20" w:rsidRDefault="00E125BE" w:rsidP="00E125BE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Werner-von-Siemens-Str. 6</w:t>
                    </w:r>
                  </w:p>
                  <w:p w14:paraId="2B030E4E" w14:textId="77777777" w:rsidR="00E125BE" w:rsidRPr="00C30B20" w:rsidRDefault="00E125BE" w:rsidP="00E125BE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D-86159 Augsburg</w:t>
                    </w:r>
                  </w:p>
                  <w:p w14:paraId="16879EFC" w14:textId="77777777" w:rsidR="00E125BE" w:rsidRPr="001D6490" w:rsidRDefault="00E125BE" w:rsidP="00154BD3">
                    <w:pPr>
                      <w:rPr>
                        <w:color w:val="444444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7FE1D6B" wp14:editId="6AD6E7A3">
              <wp:simplePos x="0" y="0"/>
              <wp:positionH relativeFrom="column">
                <wp:posOffset>4779010</wp:posOffset>
              </wp:positionH>
              <wp:positionV relativeFrom="paragraph">
                <wp:posOffset>397510</wp:posOffset>
              </wp:positionV>
              <wp:extent cx="1600200" cy="571500"/>
              <wp:effectExtent l="0" t="0" r="0" b="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CEE2B" w14:textId="19E71D28" w:rsidR="00C30B20" w:rsidRDefault="00C30B20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Tel. +49 (0) 821 / 258 93 00</w:t>
                          </w:r>
                        </w:p>
                        <w:p w14:paraId="501E51F6" w14:textId="2BC4FBBB" w:rsidR="00007D3D" w:rsidRDefault="00007D3D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007D3D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Fax +49 (0) 821/ 258 93 01</w:t>
                          </w:r>
                        </w:p>
                        <w:p w14:paraId="52564C17" w14:textId="0BCCFD03" w:rsidR="00E125BE" w:rsidRPr="00C30B20" w:rsidRDefault="00007D3D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e</w:t>
                          </w:r>
                          <w:r w:rsidR="00E125BE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-Mail: </w:t>
                          </w:r>
                          <w: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oekofen</w:t>
                          </w:r>
                          <w:r w:rsidR="00E125BE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@prcompany.de</w:t>
                          </w:r>
                        </w:p>
                        <w:p w14:paraId="1D1C5785" w14:textId="3EE99B8C" w:rsidR="00DB60C9" w:rsidRPr="00154BD3" w:rsidRDefault="00C30B20" w:rsidP="00C30B20">
                          <w:pPr>
                            <w:rPr>
                              <w:rFonts w:ascii="Rotis Semi Sans Std" w:hAnsi="Rotis Semi Sans Std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www.prcompany.de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7FE1D6B" id="Text Box 15" o:spid="_x0000_s1027" type="#_x0000_t202" style="position:absolute;left:0;text-align:left;margin-left:376.3pt;margin-top:31.3pt;width:126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1/tw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MKY1ueodcpeN314GdGOIc2O6q6v5XlN42EXDVUbNm1UnJoGK0gvdDe9M+u&#10;TjjagmyGj7KCOHRnpAMaa9XZ2kE1EKBDmx5OrbG5lDbkLAig3xiVYIvnYQx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" filled="f" stroked="f">
              <v:textbox>
                <w:txbxContent>
                  <w:p w14:paraId="261CEE2B" w14:textId="19E71D28" w:rsidR="00C30B20" w:rsidRDefault="00C30B20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Tel. +49 (0) 821 / 258 93 00</w:t>
                    </w:r>
                  </w:p>
                  <w:p w14:paraId="501E51F6" w14:textId="2BC4FBBB" w:rsidR="00007D3D" w:rsidRDefault="00007D3D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007D3D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Fax +49 (0) 821/ 258 93 01</w:t>
                    </w:r>
                  </w:p>
                  <w:p w14:paraId="52564C17" w14:textId="0BCCFD03" w:rsidR="00E125BE" w:rsidRPr="00C30B20" w:rsidRDefault="00007D3D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e</w:t>
                    </w:r>
                    <w:r w:rsidR="00E125BE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-Mail: </w:t>
                    </w:r>
                    <w: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oekofen</w:t>
                    </w:r>
                    <w:r w:rsidR="00E125BE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@prcompany.de</w:t>
                    </w:r>
                  </w:p>
                  <w:p w14:paraId="1D1C5785" w14:textId="3EE99B8C" w:rsidR="00DB60C9" w:rsidRPr="00154BD3" w:rsidRDefault="00C30B20" w:rsidP="00C30B20">
                    <w:pPr>
                      <w:rPr>
                        <w:rFonts w:ascii="Rotis Semi Sans Std" w:hAnsi="Rotis Semi Sans Std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www.prcompany.de</w:t>
                    </w:r>
                  </w:p>
                </w:txbxContent>
              </v:textbox>
            </v:shape>
          </w:pict>
        </mc:Fallback>
      </mc:AlternateContent>
    </w:r>
    <w:r w:rsidR="00841046">
      <w:rPr>
        <w:noProof/>
      </w:rPr>
      <w:drawing>
        <wp:anchor distT="0" distB="0" distL="114300" distR="114300" simplePos="0" relativeHeight="251662848" behindDoc="1" locked="0" layoutInCell="1" allowOverlap="1" wp14:anchorId="30B57B0E" wp14:editId="7349A7D0">
          <wp:simplePos x="0" y="0"/>
          <wp:positionH relativeFrom="column">
            <wp:posOffset>116205</wp:posOffset>
          </wp:positionH>
          <wp:positionV relativeFrom="paragraph">
            <wp:posOffset>978535</wp:posOffset>
          </wp:positionV>
          <wp:extent cx="6120765" cy="91440"/>
          <wp:effectExtent l="0" t="0" r="0" b="3810"/>
          <wp:wrapNone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91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C2F9237" wp14:editId="08091875">
              <wp:simplePos x="0" y="0"/>
              <wp:positionH relativeFrom="column">
                <wp:posOffset>1399540</wp:posOffset>
              </wp:positionH>
              <wp:positionV relativeFrom="paragraph">
                <wp:posOffset>397510</wp:posOffset>
              </wp:positionV>
              <wp:extent cx="2171700" cy="533400"/>
              <wp:effectExtent l="0" t="1270" r="444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785CB" w14:textId="77777777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Tel. +49 (0) 82 04 / 29 80-0</w:t>
                          </w:r>
                        </w:p>
                        <w:p w14:paraId="6194BC33" w14:textId="77777777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Fax +49 (0) 82 04 / 29 80 -190</w:t>
                          </w:r>
                        </w:p>
                        <w:p w14:paraId="2204C952" w14:textId="5A72A30F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e-Mail: </w:t>
                          </w:r>
                          <w:r w:rsidR="00256456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marketing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@oekofen.de</w:t>
                          </w:r>
                        </w:p>
                        <w:p w14:paraId="2CAC0BA2" w14:textId="77777777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www.oekofen.de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C2F9237" id="Text Box 13" o:spid="_x0000_s1028" type="#_x0000_t202" style="position:absolute;left:0;text-align:left;margin-left:110.2pt;margin-top:31.3pt;width:171pt;height:4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iquA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" filled="f" stroked="f">
              <v:textbox>
                <w:txbxContent>
                  <w:p w14:paraId="7EB785CB" w14:textId="77777777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Tel. +49 (0) 82 04 / 29 80-0</w:t>
                    </w:r>
                  </w:p>
                  <w:p w14:paraId="6194BC33" w14:textId="77777777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Fax +49 (0) 82 04 / 29 80 -190</w:t>
                    </w:r>
                  </w:p>
                  <w:p w14:paraId="2204C952" w14:textId="5A72A30F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e-Mail: </w:t>
                    </w:r>
                    <w:r w:rsidR="00256456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marketing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@oekofen.de</w:t>
                    </w:r>
                  </w:p>
                  <w:p w14:paraId="2CAC0BA2" w14:textId="77777777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www.oekofen.de</w:t>
                    </w:r>
                  </w:p>
                </w:txbxContent>
              </v:textbox>
            </v:shape>
          </w:pict>
        </mc:Fallback>
      </mc:AlternateContent>
    </w:r>
    <w:r w:rsidR="00841046"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FFBF720" wp14:editId="6044706C">
              <wp:simplePos x="0" y="0"/>
              <wp:positionH relativeFrom="column">
                <wp:posOffset>27305</wp:posOffset>
              </wp:positionH>
              <wp:positionV relativeFrom="paragraph">
                <wp:posOffset>397510</wp:posOffset>
              </wp:positionV>
              <wp:extent cx="2171700" cy="542290"/>
              <wp:effectExtent l="4445" t="127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54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AC3C99" w14:textId="77777777" w:rsidR="00DB60C9" w:rsidRPr="00154BD3" w:rsidRDefault="00DB60C9" w:rsidP="007D6206">
                          <w:pPr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  <w:t>ÖkoFEN Heiztechnik GmbH</w:t>
                          </w:r>
                        </w:p>
                        <w:p w14:paraId="419D9046" w14:textId="77777777" w:rsidR="00DB60C9" w:rsidRPr="00154BD3" w:rsidRDefault="00DB60C9" w:rsidP="007D6206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Schelmenlohe 2</w:t>
                          </w:r>
                        </w:p>
                        <w:p w14:paraId="54B4AD56" w14:textId="77777777" w:rsidR="00DB60C9" w:rsidRPr="00154BD3" w:rsidRDefault="00DB60C9" w:rsidP="007D6206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D-86866 </w:t>
                          </w:r>
                          <w:proofErr w:type="spellStart"/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Mickhausen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FBF720" id="Text Box 12" o:spid="_x0000_s1029" type="#_x0000_t202" style="position:absolute;left:0;text-align:left;margin-left:2.15pt;margin-top:31.3pt;width:171pt;height:42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SJBuQIAAME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" filled="f" stroked="f">
              <v:textbox>
                <w:txbxContent>
                  <w:p w14:paraId="43AC3C99" w14:textId="77777777" w:rsidR="00DB60C9" w:rsidRPr="00154BD3" w:rsidRDefault="00DB60C9" w:rsidP="007D6206">
                    <w:pPr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  <w:t>ÖkoFEN Heiztechnik GmbH</w:t>
                    </w:r>
                  </w:p>
                  <w:p w14:paraId="419D9046" w14:textId="77777777" w:rsidR="00DB60C9" w:rsidRPr="00154BD3" w:rsidRDefault="00DB60C9" w:rsidP="007D6206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Schelmenlohe 2</w:t>
                    </w:r>
                  </w:p>
                  <w:p w14:paraId="54B4AD56" w14:textId="77777777" w:rsidR="00DB60C9" w:rsidRPr="00154BD3" w:rsidRDefault="00DB60C9" w:rsidP="007D6206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D-86866 Mickhausen</w:t>
                    </w:r>
                  </w:p>
                </w:txbxContent>
              </v:textbox>
            </v:shape>
          </w:pict>
        </mc:Fallback>
      </mc:AlternateContent>
    </w:r>
    <w:r w:rsidR="00841046">
      <w:rPr>
        <w:noProof/>
      </w:rPr>
      <w:drawing>
        <wp:anchor distT="0" distB="0" distL="114300" distR="114300" simplePos="0" relativeHeight="251661824" behindDoc="1" locked="0" layoutInCell="1" allowOverlap="1" wp14:anchorId="3C99CB5B" wp14:editId="731B4004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11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60800" behindDoc="1" locked="0" layoutInCell="1" allowOverlap="1" wp14:anchorId="7773D11C" wp14:editId="312A2286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10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9776" behindDoc="1" locked="0" layoutInCell="1" allowOverlap="1" wp14:anchorId="387B3231" wp14:editId="69414E86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9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8752" behindDoc="1" locked="0" layoutInCell="1" allowOverlap="1" wp14:anchorId="096E6AE3" wp14:editId="6C0731C5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8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6704" behindDoc="1" locked="0" layoutInCell="1" allowOverlap="1" wp14:anchorId="6B0D5251" wp14:editId="791BE216">
          <wp:simplePos x="0" y="0"/>
          <wp:positionH relativeFrom="column">
            <wp:posOffset>0</wp:posOffset>
          </wp:positionH>
          <wp:positionV relativeFrom="paragraph">
            <wp:posOffset>1034415</wp:posOffset>
          </wp:positionV>
          <wp:extent cx="6124575" cy="95250"/>
          <wp:effectExtent l="0" t="0" r="9525" b="0"/>
          <wp:wrapNone/>
          <wp:docPr id="1" name="Bild 21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1" descr="OekoFEN_Balk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22858" w14:textId="77777777" w:rsidR="00745814" w:rsidRDefault="0074581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AA3B1" w14:textId="77777777" w:rsidR="00676513" w:rsidRDefault="00676513">
      <w:r>
        <w:separator/>
      </w:r>
    </w:p>
  </w:footnote>
  <w:footnote w:type="continuationSeparator" w:id="0">
    <w:p w14:paraId="114EF4BA" w14:textId="77777777" w:rsidR="00676513" w:rsidRDefault="00676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79EBC" w14:textId="77777777" w:rsidR="00745814" w:rsidRDefault="0074581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1CE74" w14:textId="77777777" w:rsidR="00DB60C9" w:rsidRPr="001D6490" w:rsidRDefault="00841046" w:rsidP="00366196">
    <w:pPr>
      <w:pStyle w:val="Kopfzeile"/>
      <w:rPr>
        <w:rFonts w:ascii="Arial" w:hAnsi="Arial"/>
        <w:color w:val="444444"/>
      </w:rPr>
    </w:pPr>
    <w:r w:rsidRPr="001D6490">
      <w:rPr>
        <w:noProof/>
        <w:color w:val="444444"/>
      </w:rPr>
      <w:drawing>
        <wp:anchor distT="0" distB="0" distL="114300" distR="114300" simplePos="0" relativeHeight="251657728" behindDoc="1" locked="0" layoutInCell="1" allowOverlap="1" wp14:anchorId="1880884F" wp14:editId="15F9F194">
          <wp:simplePos x="0" y="0"/>
          <wp:positionH relativeFrom="column">
            <wp:posOffset>4281170</wp:posOffset>
          </wp:positionH>
          <wp:positionV relativeFrom="paragraph">
            <wp:posOffset>-706695</wp:posOffset>
          </wp:positionV>
          <wp:extent cx="1512000" cy="1512000"/>
          <wp:effectExtent l="0" t="0" r="0" b="0"/>
          <wp:wrapTight wrapText="bothSides">
            <wp:wrapPolygon edited="0">
              <wp:start x="0" y="0"/>
              <wp:lineTo x="0" y="21228"/>
              <wp:lineTo x="21228" y="21228"/>
              <wp:lineTo x="21228" y="0"/>
              <wp:lineTo x="0" y="0"/>
            </wp:wrapPolygon>
          </wp:wrapTight>
          <wp:docPr id="7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15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CA1594" w14:textId="77777777" w:rsidR="00DB60C9" w:rsidRPr="001D6490" w:rsidRDefault="00DB60C9" w:rsidP="00C56199">
    <w:pPr>
      <w:pStyle w:val="Kopfzeile"/>
      <w:tabs>
        <w:tab w:val="clear" w:pos="4536"/>
        <w:tab w:val="clear" w:pos="9072"/>
        <w:tab w:val="left" w:pos="7440"/>
      </w:tabs>
      <w:rPr>
        <w:rFonts w:ascii="Arial" w:hAnsi="Arial"/>
        <w:color w:val="444444"/>
      </w:rPr>
    </w:pPr>
  </w:p>
  <w:p w14:paraId="4AAA95A6" w14:textId="77777777" w:rsidR="00DB60C9" w:rsidRPr="001D6490" w:rsidRDefault="00DB60C9" w:rsidP="00366196">
    <w:pPr>
      <w:pStyle w:val="Kopfzeile"/>
      <w:rPr>
        <w:rFonts w:ascii="Arial" w:hAnsi="Arial"/>
        <w:color w:val="444444"/>
      </w:rPr>
    </w:pPr>
  </w:p>
  <w:p w14:paraId="0D3BD4B4" w14:textId="3083788D" w:rsidR="00DB60C9" w:rsidRPr="001D6490" w:rsidRDefault="00DB60C9" w:rsidP="00366196">
    <w:pPr>
      <w:pStyle w:val="Kopfzeile"/>
      <w:rPr>
        <w:color w:val="444444"/>
      </w:rPr>
    </w:pPr>
    <w:r w:rsidRPr="001D6490">
      <w:rPr>
        <w:rFonts w:ascii="Arial" w:hAnsi="Arial"/>
        <w:color w:val="444444"/>
      </w:rPr>
      <w:t>PRESSE</w:t>
    </w:r>
    <w:r w:rsidR="000C1708">
      <w:rPr>
        <w:rFonts w:ascii="Arial" w:hAnsi="Arial"/>
        <w:color w:val="444444"/>
      </w:rPr>
      <w:t>INFORMATION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D8E41" w14:textId="77777777" w:rsidR="00745814" w:rsidRDefault="0074581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814A07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4EF7193"/>
    <w:multiLevelType w:val="hybridMultilevel"/>
    <w:tmpl w:val="66147E4C"/>
    <w:lvl w:ilvl="0" w:tplc="68C0F1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078D64E1"/>
    <w:multiLevelType w:val="hybridMultilevel"/>
    <w:tmpl w:val="8F9A699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882D80"/>
    <w:multiLevelType w:val="hybridMultilevel"/>
    <w:tmpl w:val="1ED63B34"/>
    <w:lvl w:ilvl="0" w:tplc="F67236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874F8F"/>
    <w:multiLevelType w:val="hybridMultilevel"/>
    <w:tmpl w:val="EF5408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2441E1"/>
    <w:multiLevelType w:val="hybridMultilevel"/>
    <w:tmpl w:val="085640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CE08B3"/>
    <w:multiLevelType w:val="hybridMultilevel"/>
    <w:tmpl w:val="F67EF4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7510F6"/>
    <w:multiLevelType w:val="hybridMultilevel"/>
    <w:tmpl w:val="A064B552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8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rbara Kugelmann">
    <w15:presenceInfo w15:providerId="AD" w15:userId="S-1-5-21-1085031214-1770027372-725345543-21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C2"/>
    <w:rsid w:val="00002156"/>
    <w:rsid w:val="00003A10"/>
    <w:rsid w:val="000067D7"/>
    <w:rsid w:val="000068AF"/>
    <w:rsid w:val="00007D3D"/>
    <w:rsid w:val="00016157"/>
    <w:rsid w:val="00016457"/>
    <w:rsid w:val="000212B1"/>
    <w:rsid w:val="0002730E"/>
    <w:rsid w:val="000278FE"/>
    <w:rsid w:val="00030300"/>
    <w:rsid w:val="00035FD3"/>
    <w:rsid w:val="00044368"/>
    <w:rsid w:val="000445FE"/>
    <w:rsid w:val="00046497"/>
    <w:rsid w:val="0004650A"/>
    <w:rsid w:val="000521DD"/>
    <w:rsid w:val="00070E23"/>
    <w:rsid w:val="00071610"/>
    <w:rsid w:val="000759F5"/>
    <w:rsid w:val="00081122"/>
    <w:rsid w:val="000828EE"/>
    <w:rsid w:val="00085EAC"/>
    <w:rsid w:val="000917E3"/>
    <w:rsid w:val="000931BF"/>
    <w:rsid w:val="00094824"/>
    <w:rsid w:val="00097E37"/>
    <w:rsid w:val="000A0F95"/>
    <w:rsid w:val="000A5746"/>
    <w:rsid w:val="000B0E4F"/>
    <w:rsid w:val="000B2344"/>
    <w:rsid w:val="000B2C35"/>
    <w:rsid w:val="000B56D5"/>
    <w:rsid w:val="000B5FFF"/>
    <w:rsid w:val="000C1708"/>
    <w:rsid w:val="000C4786"/>
    <w:rsid w:val="000C4CFD"/>
    <w:rsid w:val="000C4F76"/>
    <w:rsid w:val="000C5EA1"/>
    <w:rsid w:val="000C685C"/>
    <w:rsid w:val="000C6D81"/>
    <w:rsid w:val="000D12C6"/>
    <w:rsid w:val="000D593B"/>
    <w:rsid w:val="000D5C67"/>
    <w:rsid w:val="000D623A"/>
    <w:rsid w:val="000E2F0A"/>
    <w:rsid w:val="000E5C00"/>
    <w:rsid w:val="000F00F6"/>
    <w:rsid w:val="000F1E32"/>
    <w:rsid w:val="000F4028"/>
    <w:rsid w:val="000F4F16"/>
    <w:rsid w:val="00112769"/>
    <w:rsid w:val="00114A9F"/>
    <w:rsid w:val="00115DF6"/>
    <w:rsid w:val="00117B38"/>
    <w:rsid w:val="00120830"/>
    <w:rsid w:val="00121FEF"/>
    <w:rsid w:val="00123766"/>
    <w:rsid w:val="00123A0A"/>
    <w:rsid w:val="001243E0"/>
    <w:rsid w:val="00124959"/>
    <w:rsid w:val="001275BC"/>
    <w:rsid w:val="00127925"/>
    <w:rsid w:val="00130666"/>
    <w:rsid w:val="00136B60"/>
    <w:rsid w:val="00140476"/>
    <w:rsid w:val="00142DB0"/>
    <w:rsid w:val="001434FA"/>
    <w:rsid w:val="00144AB4"/>
    <w:rsid w:val="001461CE"/>
    <w:rsid w:val="001469CC"/>
    <w:rsid w:val="001469D2"/>
    <w:rsid w:val="0014731C"/>
    <w:rsid w:val="001508A1"/>
    <w:rsid w:val="001528E2"/>
    <w:rsid w:val="00152B61"/>
    <w:rsid w:val="0015446C"/>
    <w:rsid w:val="00154BD3"/>
    <w:rsid w:val="001574D0"/>
    <w:rsid w:val="00157E3D"/>
    <w:rsid w:val="001600E0"/>
    <w:rsid w:val="00164320"/>
    <w:rsid w:val="00164D12"/>
    <w:rsid w:val="0016618E"/>
    <w:rsid w:val="00170127"/>
    <w:rsid w:val="00180F05"/>
    <w:rsid w:val="001828BA"/>
    <w:rsid w:val="00183C51"/>
    <w:rsid w:val="00184758"/>
    <w:rsid w:val="00185078"/>
    <w:rsid w:val="001855BE"/>
    <w:rsid w:val="00186800"/>
    <w:rsid w:val="00187141"/>
    <w:rsid w:val="001903FC"/>
    <w:rsid w:val="00190FDE"/>
    <w:rsid w:val="0019260E"/>
    <w:rsid w:val="00197A7B"/>
    <w:rsid w:val="001A1761"/>
    <w:rsid w:val="001A246B"/>
    <w:rsid w:val="001A2C76"/>
    <w:rsid w:val="001A7E8C"/>
    <w:rsid w:val="001B2397"/>
    <w:rsid w:val="001B3385"/>
    <w:rsid w:val="001B34B7"/>
    <w:rsid w:val="001B5B9A"/>
    <w:rsid w:val="001C23FE"/>
    <w:rsid w:val="001C7448"/>
    <w:rsid w:val="001C79FD"/>
    <w:rsid w:val="001D2984"/>
    <w:rsid w:val="001D3EDE"/>
    <w:rsid w:val="001D6490"/>
    <w:rsid w:val="001D65C3"/>
    <w:rsid w:val="001E34F2"/>
    <w:rsid w:val="001E3FBC"/>
    <w:rsid w:val="001E3FDE"/>
    <w:rsid w:val="001E4662"/>
    <w:rsid w:val="001E4F05"/>
    <w:rsid w:val="001E4FAD"/>
    <w:rsid w:val="001E6AE9"/>
    <w:rsid w:val="001F2750"/>
    <w:rsid w:val="001F3B4E"/>
    <w:rsid w:val="001F4829"/>
    <w:rsid w:val="001F505F"/>
    <w:rsid w:val="001F63C3"/>
    <w:rsid w:val="00200249"/>
    <w:rsid w:val="002024A9"/>
    <w:rsid w:val="00203395"/>
    <w:rsid w:val="00204FEB"/>
    <w:rsid w:val="002066CA"/>
    <w:rsid w:val="002069D5"/>
    <w:rsid w:val="002126FA"/>
    <w:rsid w:val="00212B88"/>
    <w:rsid w:val="0021678B"/>
    <w:rsid w:val="00216BEB"/>
    <w:rsid w:val="00216F0B"/>
    <w:rsid w:val="0022197E"/>
    <w:rsid w:val="0022211A"/>
    <w:rsid w:val="0022298B"/>
    <w:rsid w:val="0022338D"/>
    <w:rsid w:val="0023297C"/>
    <w:rsid w:val="00235FE2"/>
    <w:rsid w:val="00243A07"/>
    <w:rsid w:val="002462D7"/>
    <w:rsid w:val="00250D21"/>
    <w:rsid w:val="00250FEC"/>
    <w:rsid w:val="00252C06"/>
    <w:rsid w:val="00256456"/>
    <w:rsid w:val="002602F3"/>
    <w:rsid w:val="002620A6"/>
    <w:rsid w:val="0026595E"/>
    <w:rsid w:val="00267F00"/>
    <w:rsid w:val="00271853"/>
    <w:rsid w:val="00271B27"/>
    <w:rsid w:val="00277264"/>
    <w:rsid w:val="00277315"/>
    <w:rsid w:val="002805D6"/>
    <w:rsid w:val="00280693"/>
    <w:rsid w:val="002835A6"/>
    <w:rsid w:val="002835C2"/>
    <w:rsid w:val="00283817"/>
    <w:rsid w:val="00285C23"/>
    <w:rsid w:val="00285EBE"/>
    <w:rsid w:val="002867BB"/>
    <w:rsid w:val="002878EC"/>
    <w:rsid w:val="00290AE2"/>
    <w:rsid w:val="00290C1E"/>
    <w:rsid w:val="00291FE4"/>
    <w:rsid w:val="00293DC3"/>
    <w:rsid w:val="00294C3B"/>
    <w:rsid w:val="002968FA"/>
    <w:rsid w:val="002A03D8"/>
    <w:rsid w:val="002A2954"/>
    <w:rsid w:val="002A5923"/>
    <w:rsid w:val="002A5D96"/>
    <w:rsid w:val="002B2327"/>
    <w:rsid w:val="002B5D95"/>
    <w:rsid w:val="002B66EA"/>
    <w:rsid w:val="002C1929"/>
    <w:rsid w:val="002C4FB0"/>
    <w:rsid w:val="002C70D1"/>
    <w:rsid w:val="002C780E"/>
    <w:rsid w:val="002D42D4"/>
    <w:rsid w:val="002D4C42"/>
    <w:rsid w:val="002D6A51"/>
    <w:rsid w:val="002E1B37"/>
    <w:rsid w:val="002E492A"/>
    <w:rsid w:val="002E671F"/>
    <w:rsid w:val="002E7583"/>
    <w:rsid w:val="002F07BE"/>
    <w:rsid w:val="002F1E17"/>
    <w:rsid w:val="002F22F9"/>
    <w:rsid w:val="002F2EAF"/>
    <w:rsid w:val="002F711E"/>
    <w:rsid w:val="002F7ED9"/>
    <w:rsid w:val="00301981"/>
    <w:rsid w:val="00307D6E"/>
    <w:rsid w:val="003147FC"/>
    <w:rsid w:val="0032093B"/>
    <w:rsid w:val="00325475"/>
    <w:rsid w:val="0032701A"/>
    <w:rsid w:val="00327641"/>
    <w:rsid w:val="00330BEE"/>
    <w:rsid w:val="0033252B"/>
    <w:rsid w:val="00333328"/>
    <w:rsid w:val="003352D9"/>
    <w:rsid w:val="003357CD"/>
    <w:rsid w:val="00336BBC"/>
    <w:rsid w:val="00336C43"/>
    <w:rsid w:val="003401BB"/>
    <w:rsid w:val="00340573"/>
    <w:rsid w:val="003428DC"/>
    <w:rsid w:val="00343D0B"/>
    <w:rsid w:val="0034655F"/>
    <w:rsid w:val="00351503"/>
    <w:rsid w:val="0035586C"/>
    <w:rsid w:val="003561F2"/>
    <w:rsid w:val="003636B7"/>
    <w:rsid w:val="00365109"/>
    <w:rsid w:val="00366196"/>
    <w:rsid w:val="0037019D"/>
    <w:rsid w:val="0037067B"/>
    <w:rsid w:val="00372F49"/>
    <w:rsid w:val="003760C5"/>
    <w:rsid w:val="00382718"/>
    <w:rsid w:val="0038300C"/>
    <w:rsid w:val="003841A5"/>
    <w:rsid w:val="0038556B"/>
    <w:rsid w:val="00387EEA"/>
    <w:rsid w:val="00391468"/>
    <w:rsid w:val="00391580"/>
    <w:rsid w:val="0039370B"/>
    <w:rsid w:val="00395E79"/>
    <w:rsid w:val="00397A42"/>
    <w:rsid w:val="00397D73"/>
    <w:rsid w:val="003A3554"/>
    <w:rsid w:val="003A7549"/>
    <w:rsid w:val="003A767A"/>
    <w:rsid w:val="003B2E5A"/>
    <w:rsid w:val="003B53FF"/>
    <w:rsid w:val="003B6928"/>
    <w:rsid w:val="003C096A"/>
    <w:rsid w:val="003C1458"/>
    <w:rsid w:val="003C2A8D"/>
    <w:rsid w:val="003C2EDD"/>
    <w:rsid w:val="003C497F"/>
    <w:rsid w:val="003C4B52"/>
    <w:rsid w:val="003C5A20"/>
    <w:rsid w:val="003C5F2D"/>
    <w:rsid w:val="003C6750"/>
    <w:rsid w:val="003D08A0"/>
    <w:rsid w:val="003D2FA2"/>
    <w:rsid w:val="003D45FD"/>
    <w:rsid w:val="003D6402"/>
    <w:rsid w:val="003E18AF"/>
    <w:rsid w:val="003E1AD6"/>
    <w:rsid w:val="003E3582"/>
    <w:rsid w:val="003E5A88"/>
    <w:rsid w:val="003E6231"/>
    <w:rsid w:val="003F0FDF"/>
    <w:rsid w:val="003F20AF"/>
    <w:rsid w:val="003F53E4"/>
    <w:rsid w:val="003F5FE9"/>
    <w:rsid w:val="003F654B"/>
    <w:rsid w:val="003F7A13"/>
    <w:rsid w:val="003F7A90"/>
    <w:rsid w:val="004106F2"/>
    <w:rsid w:val="00413EE2"/>
    <w:rsid w:val="00414BCC"/>
    <w:rsid w:val="004202EC"/>
    <w:rsid w:val="00426955"/>
    <w:rsid w:val="0043067D"/>
    <w:rsid w:val="004358B2"/>
    <w:rsid w:val="00435ED9"/>
    <w:rsid w:val="0043683D"/>
    <w:rsid w:val="004437B3"/>
    <w:rsid w:val="0044562A"/>
    <w:rsid w:val="004479BE"/>
    <w:rsid w:val="00447C7F"/>
    <w:rsid w:val="00450CDA"/>
    <w:rsid w:val="0045222F"/>
    <w:rsid w:val="0046134E"/>
    <w:rsid w:val="00471888"/>
    <w:rsid w:val="00481712"/>
    <w:rsid w:val="00481933"/>
    <w:rsid w:val="00484152"/>
    <w:rsid w:val="004905E6"/>
    <w:rsid w:val="00493846"/>
    <w:rsid w:val="00494B71"/>
    <w:rsid w:val="00497959"/>
    <w:rsid w:val="004A16DD"/>
    <w:rsid w:val="004A2496"/>
    <w:rsid w:val="004A3768"/>
    <w:rsid w:val="004B58B7"/>
    <w:rsid w:val="004B5C8F"/>
    <w:rsid w:val="004B5F0B"/>
    <w:rsid w:val="004C06A1"/>
    <w:rsid w:val="004C1BDB"/>
    <w:rsid w:val="004C5DFA"/>
    <w:rsid w:val="004C7DE7"/>
    <w:rsid w:val="004D3590"/>
    <w:rsid w:val="004D3CC7"/>
    <w:rsid w:val="004D497F"/>
    <w:rsid w:val="004D61DC"/>
    <w:rsid w:val="004D6DD3"/>
    <w:rsid w:val="004E0BEE"/>
    <w:rsid w:val="004E543B"/>
    <w:rsid w:val="004E6A3F"/>
    <w:rsid w:val="004E7343"/>
    <w:rsid w:val="004F6F6D"/>
    <w:rsid w:val="0050072B"/>
    <w:rsid w:val="00502199"/>
    <w:rsid w:val="00502FE8"/>
    <w:rsid w:val="005068ED"/>
    <w:rsid w:val="00517FAB"/>
    <w:rsid w:val="005243EE"/>
    <w:rsid w:val="00524EE7"/>
    <w:rsid w:val="00525A99"/>
    <w:rsid w:val="005300EF"/>
    <w:rsid w:val="0053216F"/>
    <w:rsid w:val="005321E6"/>
    <w:rsid w:val="00532AFD"/>
    <w:rsid w:val="005339B6"/>
    <w:rsid w:val="00534270"/>
    <w:rsid w:val="005369AE"/>
    <w:rsid w:val="00545253"/>
    <w:rsid w:val="00552A10"/>
    <w:rsid w:val="00554C68"/>
    <w:rsid w:val="00557666"/>
    <w:rsid w:val="00563CBE"/>
    <w:rsid w:val="0056403C"/>
    <w:rsid w:val="0056515A"/>
    <w:rsid w:val="005658EC"/>
    <w:rsid w:val="00565DB3"/>
    <w:rsid w:val="00566231"/>
    <w:rsid w:val="00566E76"/>
    <w:rsid w:val="00567ADB"/>
    <w:rsid w:val="005703A2"/>
    <w:rsid w:val="00570C68"/>
    <w:rsid w:val="00571FAB"/>
    <w:rsid w:val="00572745"/>
    <w:rsid w:val="00575FE2"/>
    <w:rsid w:val="005807D2"/>
    <w:rsid w:val="005807FE"/>
    <w:rsid w:val="00586CA4"/>
    <w:rsid w:val="00586D44"/>
    <w:rsid w:val="00587883"/>
    <w:rsid w:val="0059168A"/>
    <w:rsid w:val="005955B6"/>
    <w:rsid w:val="00595B1E"/>
    <w:rsid w:val="005A2C4D"/>
    <w:rsid w:val="005A534A"/>
    <w:rsid w:val="005A748E"/>
    <w:rsid w:val="005B209E"/>
    <w:rsid w:val="005C3AC4"/>
    <w:rsid w:val="005C3F32"/>
    <w:rsid w:val="005C56B7"/>
    <w:rsid w:val="005C7177"/>
    <w:rsid w:val="005D2479"/>
    <w:rsid w:val="005D319D"/>
    <w:rsid w:val="005D39B3"/>
    <w:rsid w:val="005D4A02"/>
    <w:rsid w:val="005D5643"/>
    <w:rsid w:val="005D786A"/>
    <w:rsid w:val="005E2CC1"/>
    <w:rsid w:val="005E5860"/>
    <w:rsid w:val="005F0AA6"/>
    <w:rsid w:val="005F13F3"/>
    <w:rsid w:val="005F31A3"/>
    <w:rsid w:val="005F3C0D"/>
    <w:rsid w:val="005F6D94"/>
    <w:rsid w:val="00600FDD"/>
    <w:rsid w:val="00602C65"/>
    <w:rsid w:val="00603225"/>
    <w:rsid w:val="00603862"/>
    <w:rsid w:val="00604453"/>
    <w:rsid w:val="00607DBB"/>
    <w:rsid w:val="00612E00"/>
    <w:rsid w:val="00617325"/>
    <w:rsid w:val="006176FE"/>
    <w:rsid w:val="00625234"/>
    <w:rsid w:val="00625AB1"/>
    <w:rsid w:val="00627B7C"/>
    <w:rsid w:val="00633A6D"/>
    <w:rsid w:val="00634B45"/>
    <w:rsid w:val="006355F6"/>
    <w:rsid w:val="0063594C"/>
    <w:rsid w:val="00635F68"/>
    <w:rsid w:val="0064058D"/>
    <w:rsid w:val="0064222D"/>
    <w:rsid w:val="006434E2"/>
    <w:rsid w:val="006437FC"/>
    <w:rsid w:val="00644E5B"/>
    <w:rsid w:val="00644F72"/>
    <w:rsid w:val="00653293"/>
    <w:rsid w:val="00656297"/>
    <w:rsid w:val="00656C57"/>
    <w:rsid w:val="006607B8"/>
    <w:rsid w:val="00660F5A"/>
    <w:rsid w:val="00662F9A"/>
    <w:rsid w:val="006679E6"/>
    <w:rsid w:val="00667CC0"/>
    <w:rsid w:val="00670983"/>
    <w:rsid w:val="0067280E"/>
    <w:rsid w:val="0067372A"/>
    <w:rsid w:val="00676513"/>
    <w:rsid w:val="00676BF3"/>
    <w:rsid w:val="0068172D"/>
    <w:rsid w:val="006818CA"/>
    <w:rsid w:val="00682104"/>
    <w:rsid w:val="006832B1"/>
    <w:rsid w:val="0068339E"/>
    <w:rsid w:val="0069128A"/>
    <w:rsid w:val="006949C9"/>
    <w:rsid w:val="00694FD6"/>
    <w:rsid w:val="00695B1F"/>
    <w:rsid w:val="006A06F2"/>
    <w:rsid w:val="006A52C0"/>
    <w:rsid w:val="006A710D"/>
    <w:rsid w:val="006A7848"/>
    <w:rsid w:val="006A7B69"/>
    <w:rsid w:val="006B1F69"/>
    <w:rsid w:val="006B2F8C"/>
    <w:rsid w:val="006B3199"/>
    <w:rsid w:val="006B34CB"/>
    <w:rsid w:val="006B7A13"/>
    <w:rsid w:val="006C0D28"/>
    <w:rsid w:val="006C247C"/>
    <w:rsid w:val="006C2FE5"/>
    <w:rsid w:val="006C58D3"/>
    <w:rsid w:val="006D37CD"/>
    <w:rsid w:val="006D4906"/>
    <w:rsid w:val="006D58CF"/>
    <w:rsid w:val="006D6F02"/>
    <w:rsid w:val="006D7024"/>
    <w:rsid w:val="006E0799"/>
    <w:rsid w:val="006F3123"/>
    <w:rsid w:val="006F47F6"/>
    <w:rsid w:val="006F5A6A"/>
    <w:rsid w:val="00700CEC"/>
    <w:rsid w:val="00705743"/>
    <w:rsid w:val="00705AE4"/>
    <w:rsid w:val="0071179A"/>
    <w:rsid w:val="00712462"/>
    <w:rsid w:val="0071515C"/>
    <w:rsid w:val="00717056"/>
    <w:rsid w:val="00720127"/>
    <w:rsid w:val="00721338"/>
    <w:rsid w:val="007223EA"/>
    <w:rsid w:val="00725A35"/>
    <w:rsid w:val="00727D20"/>
    <w:rsid w:val="00731388"/>
    <w:rsid w:val="00734092"/>
    <w:rsid w:val="007340C8"/>
    <w:rsid w:val="00741D9B"/>
    <w:rsid w:val="0074333A"/>
    <w:rsid w:val="00745814"/>
    <w:rsid w:val="0075376E"/>
    <w:rsid w:val="00755B3F"/>
    <w:rsid w:val="007636BA"/>
    <w:rsid w:val="007644A3"/>
    <w:rsid w:val="00767F42"/>
    <w:rsid w:val="007718C8"/>
    <w:rsid w:val="00771E51"/>
    <w:rsid w:val="0077321A"/>
    <w:rsid w:val="00774994"/>
    <w:rsid w:val="00777042"/>
    <w:rsid w:val="00777A3F"/>
    <w:rsid w:val="00777A7B"/>
    <w:rsid w:val="00782768"/>
    <w:rsid w:val="007828F0"/>
    <w:rsid w:val="00784377"/>
    <w:rsid w:val="00791365"/>
    <w:rsid w:val="00795F54"/>
    <w:rsid w:val="0079752F"/>
    <w:rsid w:val="007A07A9"/>
    <w:rsid w:val="007A350A"/>
    <w:rsid w:val="007B017B"/>
    <w:rsid w:val="007B08AD"/>
    <w:rsid w:val="007B21B2"/>
    <w:rsid w:val="007B4485"/>
    <w:rsid w:val="007B4BDE"/>
    <w:rsid w:val="007B4E1E"/>
    <w:rsid w:val="007B542A"/>
    <w:rsid w:val="007C0E59"/>
    <w:rsid w:val="007C420A"/>
    <w:rsid w:val="007C7475"/>
    <w:rsid w:val="007C7D45"/>
    <w:rsid w:val="007D3CB2"/>
    <w:rsid w:val="007D6114"/>
    <w:rsid w:val="007D6206"/>
    <w:rsid w:val="007E0290"/>
    <w:rsid w:val="007F22C4"/>
    <w:rsid w:val="007F45FD"/>
    <w:rsid w:val="007F6442"/>
    <w:rsid w:val="007F7944"/>
    <w:rsid w:val="00803585"/>
    <w:rsid w:val="0080439C"/>
    <w:rsid w:val="00810D32"/>
    <w:rsid w:val="008139CF"/>
    <w:rsid w:val="00814262"/>
    <w:rsid w:val="008234E8"/>
    <w:rsid w:val="00831866"/>
    <w:rsid w:val="008326FB"/>
    <w:rsid w:val="00835A61"/>
    <w:rsid w:val="008366F4"/>
    <w:rsid w:val="00840FBF"/>
    <w:rsid w:val="00841046"/>
    <w:rsid w:val="00842620"/>
    <w:rsid w:val="008427B3"/>
    <w:rsid w:val="0084294B"/>
    <w:rsid w:val="008512E9"/>
    <w:rsid w:val="00852A40"/>
    <w:rsid w:val="008534FF"/>
    <w:rsid w:val="00856B53"/>
    <w:rsid w:val="00856C3F"/>
    <w:rsid w:val="0085772A"/>
    <w:rsid w:val="00860B7E"/>
    <w:rsid w:val="00860C52"/>
    <w:rsid w:val="008679F0"/>
    <w:rsid w:val="00873AC5"/>
    <w:rsid w:val="00884997"/>
    <w:rsid w:val="00886044"/>
    <w:rsid w:val="00890FF9"/>
    <w:rsid w:val="00892C43"/>
    <w:rsid w:val="00895C1D"/>
    <w:rsid w:val="008A639E"/>
    <w:rsid w:val="008B03FF"/>
    <w:rsid w:val="008C076B"/>
    <w:rsid w:val="008C41A1"/>
    <w:rsid w:val="008C5510"/>
    <w:rsid w:val="008C5EA4"/>
    <w:rsid w:val="008D1187"/>
    <w:rsid w:val="008D6D39"/>
    <w:rsid w:val="008F00BD"/>
    <w:rsid w:val="008F100A"/>
    <w:rsid w:val="008F193F"/>
    <w:rsid w:val="008F2F3A"/>
    <w:rsid w:val="008F4BA9"/>
    <w:rsid w:val="008F5B3D"/>
    <w:rsid w:val="008F5D52"/>
    <w:rsid w:val="008F6129"/>
    <w:rsid w:val="008F657C"/>
    <w:rsid w:val="008F7E3C"/>
    <w:rsid w:val="00900559"/>
    <w:rsid w:val="00901D7B"/>
    <w:rsid w:val="00902143"/>
    <w:rsid w:val="00902FC6"/>
    <w:rsid w:val="0090514E"/>
    <w:rsid w:val="00906B35"/>
    <w:rsid w:val="009108D6"/>
    <w:rsid w:val="009112B7"/>
    <w:rsid w:val="00913363"/>
    <w:rsid w:val="00920F54"/>
    <w:rsid w:val="00924F57"/>
    <w:rsid w:val="00926B9E"/>
    <w:rsid w:val="009359AE"/>
    <w:rsid w:val="00935AE7"/>
    <w:rsid w:val="00936B88"/>
    <w:rsid w:val="00944A63"/>
    <w:rsid w:val="00947303"/>
    <w:rsid w:val="00953EA1"/>
    <w:rsid w:val="00956899"/>
    <w:rsid w:val="0096071D"/>
    <w:rsid w:val="00961110"/>
    <w:rsid w:val="00962131"/>
    <w:rsid w:val="009621DC"/>
    <w:rsid w:val="00963D61"/>
    <w:rsid w:val="00967D72"/>
    <w:rsid w:val="00971D81"/>
    <w:rsid w:val="009725C4"/>
    <w:rsid w:val="00972803"/>
    <w:rsid w:val="00973166"/>
    <w:rsid w:val="00974B9F"/>
    <w:rsid w:val="0097554D"/>
    <w:rsid w:val="00976719"/>
    <w:rsid w:val="00983656"/>
    <w:rsid w:val="009841A5"/>
    <w:rsid w:val="0098486C"/>
    <w:rsid w:val="00984B93"/>
    <w:rsid w:val="0098581E"/>
    <w:rsid w:val="0098684D"/>
    <w:rsid w:val="00990DC7"/>
    <w:rsid w:val="0099274A"/>
    <w:rsid w:val="00996839"/>
    <w:rsid w:val="00997356"/>
    <w:rsid w:val="00997D0E"/>
    <w:rsid w:val="00997EEA"/>
    <w:rsid w:val="009A121A"/>
    <w:rsid w:val="009A374F"/>
    <w:rsid w:val="009A4D7A"/>
    <w:rsid w:val="009B19FD"/>
    <w:rsid w:val="009B6B39"/>
    <w:rsid w:val="009C32CC"/>
    <w:rsid w:val="009D09C3"/>
    <w:rsid w:val="009D3D8E"/>
    <w:rsid w:val="009D5FB4"/>
    <w:rsid w:val="009E37B4"/>
    <w:rsid w:val="009E53D0"/>
    <w:rsid w:val="009E7B0C"/>
    <w:rsid w:val="009F011A"/>
    <w:rsid w:val="009F1F2E"/>
    <w:rsid w:val="009F2D2C"/>
    <w:rsid w:val="009F379B"/>
    <w:rsid w:val="009F79FF"/>
    <w:rsid w:val="00A01286"/>
    <w:rsid w:val="00A03412"/>
    <w:rsid w:val="00A03D80"/>
    <w:rsid w:val="00A03E8A"/>
    <w:rsid w:val="00A04897"/>
    <w:rsid w:val="00A1370A"/>
    <w:rsid w:val="00A13E53"/>
    <w:rsid w:val="00A21FD8"/>
    <w:rsid w:val="00A255B8"/>
    <w:rsid w:val="00A349EE"/>
    <w:rsid w:val="00A35B76"/>
    <w:rsid w:val="00A36095"/>
    <w:rsid w:val="00A37D7C"/>
    <w:rsid w:val="00A4268D"/>
    <w:rsid w:val="00A4337C"/>
    <w:rsid w:val="00A436CE"/>
    <w:rsid w:val="00A448C9"/>
    <w:rsid w:val="00A44BB3"/>
    <w:rsid w:val="00A45DCE"/>
    <w:rsid w:val="00A468F4"/>
    <w:rsid w:val="00A53B64"/>
    <w:rsid w:val="00A54FE9"/>
    <w:rsid w:val="00A5531B"/>
    <w:rsid w:val="00A5538F"/>
    <w:rsid w:val="00A56F9E"/>
    <w:rsid w:val="00A57099"/>
    <w:rsid w:val="00A61E4C"/>
    <w:rsid w:val="00A62858"/>
    <w:rsid w:val="00A62C7F"/>
    <w:rsid w:val="00A67879"/>
    <w:rsid w:val="00A71147"/>
    <w:rsid w:val="00A71A6D"/>
    <w:rsid w:val="00A74083"/>
    <w:rsid w:val="00A770AF"/>
    <w:rsid w:val="00A813C3"/>
    <w:rsid w:val="00A910E5"/>
    <w:rsid w:val="00A9299B"/>
    <w:rsid w:val="00A9785D"/>
    <w:rsid w:val="00AA0B6C"/>
    <w:rsid w:val="00AA2668"/>
    <w:rsid w:val="00AA4059"/>
    <w:rsid w:val="00AA7361"/>
    <w:rsid w:val="00AB0670"/>
    <w:rsid w:val="00AB0D82"/>
    <w:rsid w:val="00AB0ECE"/>
    <w:rsid w:val="00AB2E50"/>
    <w:rsid w:val="00AB31CF"/>
    <w:rsid w:val="00AB4C9A"/>
    <w:rsid w:val="00AB58B9"/>
    <w:rsid w:val="00AB5A4F"/>
    <w:rsid w:val="00AC141C"/>
    <w:rsid w:val="00AC1EB3"/>
    <w:rsid w:val="00AC29E4"/>
    <w:rsid w:val="00AC33E3"/>
    <w:rsid w:val="00AC3EA3"/>
    <w:rsid w:val="00AC5325"/>
    <w:rsid w:val="00AC57F9"/>
    <w:rsid w:val="00AC7F54"/>
    <w:rsid w:val="00AD0E40"/>
    <w:rsid w:val="00AD1A4D"/>
    <w:rsid w:val="00AD6B7D"/>
    <w:rsid w:val="00AE0361"/>
    <w:rsid w:val="00AE0435"/>
    <w:rsid w:val="00AE420F"/>
    <w:rsid w:val="00AF2986"/>
    <w:rsid w:val="00AF2BB0"/>
    <w:rsid w:val="00AF7143"/>
    <w:rsid w:val="00B0131D"/>
    <w:rsid w:val="00B0196B"/>
    <w:rsid w:val="00B01C29"/>
    <w:rsid w:val="00B03B46"/>
    <w:rsid w:val="00B040D3"/>
    <w:rsid w:val="00B059CE"/>
    <w:rsid w:val="00B119AC"/>
    <w:rsid w:val="00B12DD8"/>
    <w:rsid w:val="00B154FC"/>
    <w:rsid w:val="00B16703"/>
    <w:rsid w:val="00B17594"/>
    <w:rsid w:val="00B23871"/>
    <w:rsid w:val="00B2404F"/>
    <w:rsid w:val="00B3096E"/>
    <w:rsid w:val="00B34EA4"/>
    <w:rsid w:val="00B501E4"/>
    <w:rsid w:val="00B50EC7"/>
    <w:rsid w:val="00B515D3"/>
    <w:rsid w:val="00B51AAB"/>
    <w:rsid w:val="00B53E35"/>
    <w:rsid w:val="00B54104"/>
    <w:rsid w:val="00B55166"/>
    <w:rsid w:val="00B61F37"/>
    <w:rsid w:val="00B65714"/>
    <w:rsid w:val="00B67373"/>
    <w:rsid w:val="00B72EA5"/>
    <w:rsid w:val="00B75C0E"/>
    <w:rsid w:val="00B81DD2"/>
    <w:rsid w:val="00B83528"/>
    <w:rsid w:val="00B872F6"/>
    <w:rsid w:val="00B90E41"/>
    <w:rsid w:val="00B91D31"/>
    <w:rsid w:val="00B927AB"/>
    <w:rsid w:val="00B94827"/>
    <w:rsid w:val="00BA1426"/>
    <w:rsid w:val="00BA598C"/>
    <w:rsid w:val="00BA5EFF"/>
    <w:rsid w:val="00BA631E"/>
    <w:rsid w:val="00BA703D"/>
    <w:rsid w:val="00BB015F"/>
    <w:rsid w:val="00BB09EE"/>
    <w:rsid w:val="00BB0AEF"/>
    <w:rsid w:val="00BB0BB6"/>
    <w:rsid w:val="00BB1674"/>
    <w:rsid w:val="00BB34F5"/>
    <w:rsid w:val="00BB5F3C"/>
    <w:rsid w:val="00BB6139"/>
    <w:rsid w:val="00BC0241"/>
    <w:rsid w:val="00BC3A3D"/>
    <w:rsid w:val="00BC6738"/>
    <w:rsid w:val="00BD03FD"/>
    <w:rsid w:val="00BD1C8E"/>
    <w:rsid w:val="00BD42DB"/>
    <w:rsid w:val="00BD457D"/>
    <w:rsid w:val="00BD522A"/>
    <w:rsid w:val="00BE0246"/>
    <w:rsid w:val="00BE02F5"/>
    <w:rsid w:val="00BE3F31"/>
    <w:rsid w:val="00BE5776"/>
    <w:rsid w:val="00BE5DA5"/>
    <w:rsid w:val="00BE61B2"/>
    <w:rsid w:val="00BE6366"/>
    <w:rsid w:val="00BE6FE3"/>
    <w:rsid w:val="00C01502"/>
    <w:rsid w:val="00C02BB3"/>
    <w:rsid w:val="00C02C02"/>
    <w:rsid w:val="00C02FB8"/>
    <w:rsid w:val="00C03A04"/>
    <w:rsid w:val="00C0444F"/>
    <w:rsid w:val="00C04861"/>
    <w:rsid w:val="00C04CDF"/>
    <w:rsid w:val="00C0650A"/>
    <w:rsid w:val="00C0794C"/>
    <w:rsid w:val="00C16119"/>
    <w:rsid w:val="00C16358"/>
    <w:rsid w:val="00C1672A"/>
    <w:rsid w:val="00C20093"/>
    <w:rsid w:val="00C24DE6"/>
    <w:rsid w:val="00C30B20"/>
    <w:rsid w:val="00C3101D"/>
    <w:rsid w:val="00C34E99"/>
    <w:rsid w:val="00C35170"/>
    <w:rsid w:val="00C36C83"/>
    <w:rsid w:val="00C3715C"/>
    <w:rsid w:val="00C45977"/>
    <w:rsid w:val="00C47C65"/>
    <w:rsid w:val="00C55159"/>
    <w:rsid w:val="00C56199"/>
    <w:rsid w:val="00C66428"/>
    <w:rsid w:val="00C71264"/>
    <w:rsid w:val="00C71923"/>
    <w:rsid w:val="00C72AD1"/>
    <w:rsid w:val="00C73425"/>
    <w:rsid w:val="00C77B8B"/>
    <w:rsid w:val="00C82F8E"/>
    <w:rsid w:val="00C83176"/>
    <w:rsid w:val="00C83779"/>
    <w:rsid w:val="00C856A7"/>
    <w:rsid w:val="00C86528"/>
    <w:rsid w:val="00C93052"/>
    <w:rsid w:val="00C931E4"/>
    <w:rsid w:val="00C93E1D"/>
    <w:rsid w:val="00C9688B"/>
    <w:rsid w:val="00CA0256"/>
    <w:rsid w:val="00CA4B7D"/>
    <w:rsid w:val="00CA6656"/>
    <w:rsid w:val="00CA6CF6"/>
    <w:rsid w:val="00CA77CB"/>
    <w:rsid w:val="00CB0D1A"/>
    <w:rsid w:val="00CB2C32"/>
    <w:rsid w:val="00CB4D6F"/>
    <w:rsid w:val="00CB6896"/>
    <w:rsid w:val="00CB71E3"/>
    <w:rsid w:val="00CB7546"/>
    <w:rsid w:val="00CC1349"/>
    <w:rsid w:val="00CC1B1E"/>
    <w:rsid w:val="00CC1ED0"/>
    <w:rsid w:val="00CC2662"/>
    <w:rsid w:val="00CC449E"/>
    <w:rsid w:val="00CC4C01"/>
    <w:rsid w:val="00CD07C0"/>
    <w:rsid w:val="00CD1316"/>
    <w:rsid w:val="00CD4B5F"/>
    <w:rsid w:val="00CD61F5"/>
    <w:rsid w:val="00CE0704"/>
    <w:rsid w:val="00CE08F3"/>
    <w:rsid w:val="00CE0BD7"/>
    <w:rsid w:val="00CE4D8D"/>
    <w:rsid w:val="00CE67FF"/>
    <w:rsid w:val="00CF015E"/>
    <w:rsid w:val="00CF1125"/>
    <w:rsid w:val="00CF1247"/>
    <w:rsid w:val="00CF3183"/>
    <w:rsid w:val="00CF3CF2"/>
    <w:rsid w:val="00CF474D"/>
    <w:rsid w:val="00CF7E23"/>
    <w:rsid w:val="00D01873"/>
    <w:rsid w:val="00D01C83"/>
    <w:rsid w:val="00D02998"/>
    <w:rsid w:val="00D069CA"/>
    <w:rsid w:val="00D1111A"/>
    <w:rsid w:val="00D11779"/>
    <w:rsid w:val="00D15684"/>
    <w:rsid w:val="00D205D8"/>
    <w:rsid w:val="00D2270E"/>
    <w:rsid w:val="00D309C5"/>
    <w:rsid w:val="00D3247F"/>
    <w:rsid w:val="00D32C6C"/>
    <w:rsid w:val="00D339E3"/>
    <w:rsid w:val="00D369C1"/>
    <w:rsid w:val="00D43D83"/>
    <w:rsid w:val="00D4727D"/>
    <w:rsid w:val="00D50AC4"/>
    <w:rsid w:val="00D52D85"/>
    <w:rsid w:val="00D53115"/>
    <w:rsid w:val="00D55FC8"/>
    <w:rsid w:val="00D577EC"/>
    <w:rsid w:val="00D57899"/>
    <w:rsid w:val="00D57CA0"/>
    <w:rsid w:val="00D6518A"/>
    <w:rsid w:val="00D67C83"/>
    <w:rsid w:val="00D70007"/>
    <w:rsid w:val="00D706AA"/>
    <w:rsid w:val="00D755B3"/>
    <w:rsid w:val="00D75F1F"/>
    <w:rsid w:val="00D77E57"/>
    <w:rsid w:val="00D81C0C"/>
    <w:rsid w:val="00D8259F"/>
    <w:rsid w:val="00D835A9"/>
    <w:rsid w:val="00D84D7C"/>
    <w:rsid w:val="00D87DF7"/>
    <w:rsid w:val="00D9013B"/>
    <w:rsid w:val="00D9766E"/>
    <w:rsid w:val="00D97A32"/>
    <w:rsid w:val="00DA1352"/>
    <w:rsid w:val="00DA3B8E"/>
    <w:rsid w:val="00DA416D"/>
    <w:rsid w:val="00DB248B"/>
    <w:rsid w:val="00DB60C9"/>
    <w:rsid w:val="00DB7A62"/>
    <w:rsid w:val="00DC03A0"/>
    <w:rsid w:val="00DC3A69"/>
    <w:rsid w:val="00DC6FF1"/>
    <w:rsid w:val="00DD328A"/>
    <w:rsid w:val="00DD6178"/>
    <w:rsid w:val="00DE52A0"/>
    <w:rsid w:val="00DE530B"/>
    <w:rsid w:val="00DE75E0"/>
    <w:rsid w:val="00DE7940"/>
    <w:rsid w:val="00DF24B3"/>
    <w:rsid w:val="00DF7910"/>
    <w:rsid w:val="00E0069E"/>
    <w:rsid w:val="00E01A28"/>
    <w:rsid w:val="00E02640"/>
    <w:rsid w:val="00E04568"/>
    <w:rsid w:val="00E047C6"/>
    <w:rsid w:val="00E06942"/>
    <w:rsid w:val="00E125BE"/>
    <w:rsid w:val="00E12822"/>
    <w:rsid w:val="00E13902"/>
    <w:rsid w:val="00E153C9"/>
    <w:rsid w:val="00E20413"/>
    <w:rsid w:val="00E20CF9"/>
    <w:rsid w:val="00E21282"/>
    <w:rsid w:val="00E2211A"/>
    <w:rsid w:val="00E22F8B"/>
    <w:rsid w:val="00E23B77"/>
    <w:rsid w:val="00E25F8F"/>
    <w:rsid w:val="00E30EA6"/>
    <w:rsid w:val="00E34E81"/>
    <w:rsid w:val="00E41331"/>
    <w:rsid w:val="00E513C5"/>
    <w:rsid w:val="00E52087"/>
    <w:rsid w:val="00E55200"/>
    <w:rsid w:val="00E55886"/>
    <w:rsid w:val="00E57C45"/>
    <w:rsid w:val="00E61816"/>
    <w:rsid w:val="00E6248A"/>
    <w:rsid w:val="00E647CB"/>
    <w:rsid w:val="00E66990"/>
    <w:rsid w:val="00E66DE9"/>
    <w:rsid w:val="00E6728F"/>
    <w:rsid w:val="00E74ED4"/>
    <w:rsid w:val="00E80C7B"/>
    <w:rsid w:val="00E82745"/>
    <w:rsid w:val="00E8460C"/>
    <w:rsid w:val="00E911DA"/>
    <w:rsid w:val="00E92F33"/>
    <w:rsid w:val="00E96849"/>
    <w:rsid w:val="00E96DA7"/>
    <w:rsid w:val="00EA3302"/>
    <w:rsid w:val="00EB142C"/>
    <w:rsid w:val="00EB2DE0"/>
    <w:rsid w:val="00EC6644"/>
    <w:rsid w:val="00EC6EA7"/>
    <w:rsid w:val="00ED09B4"/>
    <w:rsid w:val="00ED173B"/>
    <w:rsid w:val="00ED3BC2"/>
    <w:rsid w:val="00ED4CEC"/>
    <w:rsid w:val="00ED543B"/>
    <w:rsid w:val="00ED75EC"/>
    <w:rsid w:val="00EE2B4E"/>
    <w:rsid w:val="00EE691F"/>
    <w:rsid w:val="00EE7395"/>
    <w:rsid w:val="00EF2A38"/>
    <w:rsid w:val="00F01B8B"/>
    <w:rsid w:val="00F02D6D"/>
    <w:rsid w:val="00F05464"/>
    <w:rsid w:val="00F06FF9"/>
    <w:rsid w:val="00F0702D"/>
    <w:rsid w:val="00F07386"/>
    <w:rsid w:val="00F10B8E"/>
    <w:rsid w:val="00F121F3"/>
    <w:rsid w:val="00F12266"/>
    <w:rsid w:val="00F13DA6"/>
    <w:rsid w:val="00F14BE9"/>
    <w:rsid w:val="00F15415"/>
    <w:rsid w:val="00F16AB8"/>
    <w:rsid w:val="00F233F5"/>
    <w:rsid w:val="00F23AFA"/>
    <w:rsid w:val="00F3792D"/>
    <w:rsid w:val="00F4000F"/>
    <w:rsid w:val="00F418A5"/>
    <w:rsid w:val="00F44DA1"/>
    <w:rsid w:val="00F47C9F"/>
    <w:rsid w:val="00F50C39"/>
    <w:rsid w:val="00F534A2"/>
    <w:rsid w:val="00F60404"/>
    <w:rsid w:val="00F60542"/>
    <w:rsid w:val="00F60579"/>
    <w:rsid w:val="00F61342"/>
    <w:rsid w:val="00F64368"/>
    <w:rsid w:val="00F65E8F"/>
    <w:rsid w:val="00F673A2"/>
    <w:rsid w:val="00F7091D"/>
    <w:rsid w:val="00F71A92"/>
    <w:rsid w:val="00F7239F"/>
    <w:rsid w:val="00F74C87"/>
    <w:rsid w:val="00F76215"/>
    <w:rsid w:val="00F772FC"/>
    <w:rsid w:val="00F83BD6"/>
    <w:rsid w:val="00F85A99"/>
    <w:rsid w:val="00F85B38"/>
    <w:rsid w:val="00F94004"/>
    <w:rsid w:val="00FA1C61"/>
    <w:rsid w:val="00FA20C7"/>
    <w:rsid w:val="00FA25E5"/>
    <w:rsid w:val="00FA39C9"/>
    <w:rsid w:val="00FA6D90"/>
    <w:rsid w:val="00FB1905"/>
    <w:rsid w:val="00FB36BA"/>
    <w:rsid w:val="00FB5905"/>
    <w:rsid w:val="00FC0691"/>
    <w:rsid w:val="00FC4F60"/>
    <w:rsid w:val="00FC4FDC"/>
    <w:rsid w:val="00FC5425"/>
    <w:rsid w:val="00FC56BE"/>
    <w:rsid w:val="00FC5749"/>
    <w:rsid w:val="00FD137E"/>
    <w:rsid w:val="00FD384F"/>
    <w:rsid w:val="00FD5535"/>
    <w:rsid w:val="00FE0492"/>
    <w:rsid w:val="00FE04AB"/>
    <w:rsid w:val="00FE0C83"/>
    <w:rsid w:val="00FE2DD6"/>
    <w:rsid w:val="00FE5045"/>
    <w:rsid w:val="00FE6FFF"/>
    <w:rsid w:val="00FE7054"/>
    <w:rsid w:val="00FE7243"/>
    <w:rsid w:val="00FE75DF"/>
    <w:rsid w:val="00FF1C43"/>
    <w:rsid w:val="00FF72E5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0DC93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366196"/>
    <w:rPr>
      <w:rFonts w:ascii="Univers" w:hAnsi="Univers" w:cs="Arial"/>
      <w:color w:val="000000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B0BB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C4FB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D137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7828F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7828F0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7828F0"/>
    <w:rPr>
      <w:rFonts w:ascii="Cambria" w:hAnsi="Cambria" w:cs="Times New Roman"/>
      <w:b/>
      <w:bCs/>
      <w:color w:val="000000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C719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828F0"/>
    <w:rPr>
      <w:rFonts w:cs="Arial"/>
      <w:color w:val="000000"/>
      <w:sz w:val="2"/>
    </w:rPr>
  </w:style>
  <w:style w:type="character" w:styleId="Hyperlink">
    <w:name w:val="Hyperlink"/>
    <w:uiPriority w:val="99"/>
    <w:rsid w:val="005807FE"/>
    <w:rPr>
      <w:rFonts w:cs="Times New Roman"/>
      <w:color w:val="0000FF"/>
      <w:u w:val="single"/>
    </w:rPr>
  </w:style>
  <w:style w:type="paragraph" w:styleId="StandardWeb">
    <w:name w:val="Normal (Web)"/>
    <w:basedOn w:val="Standard"/>
    <w:rsid w:val="00123A0A"/>
    <w:pPr>
      <w:spacing w:before="100" w:beforeAutospacing="1" w:after="100" w:afterAutospacing="1"/>
    </w:pPr>
    <w:rPr>
      <w:rFonts w:ascii="Arial Unicode MS" w:hAnsi="Arial Unicode MS" w:cs="Arial Unicode MS"/>
      <w:color w:val="auto"/>
      <w:szCs w:val="24"/>
    </w:rPr>
  </w:style>
  <w:style w:type="paragraph" w:styleId="Listenabsatz">
    <w:name w:val="List Paragraph"/>
    <w:basedOn w:val="Standard"/>
    <w:uiPriority w:val="99"/>
    <w:qFormat/>
    <w:rsid w:val="0084294B"/>
    <w:pPr>
      <w:ind w:left="708"/>
    </w:pPr>
  </w:style>
  <w:style w:type="paragraph" w:customStyle="1" w:styleId="Default">
    <w:name w:val="Default"/>
    <w:rsid w:val="00BB0B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de-AT"/>
    </w:rPr>
  </w:style>
  <w:style w:type="character" w:styleId="Kommentarzeichen">
    <w:name w:val="annotation reference"/>
    <w:uiPriority w:val="99"/>
    <w:rsid w:val="00565DB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565DB3"/>
    <w:rPr>
      <w:rFonts w:cs="Times New Roman"/>
      <w:sz w:val="20"/>
      <w:lang w:eastAsia="ja-JP"/>
    </w:rPr>
  </w:style>
  <w:style w:type="character" w:customStyle="1" w:styleId="KommentartextZchn">
    <w:name w:val="Kommentartext Zchn"/>
    <w:link w:val="Kommentartext"/>
    <w:uiPriority w:val="99"/>
    <w:locked/>
    <w:rsid w:val="00565DB3"/>
    <w:rPr>
      <w:rFonts w:ascii="Univers" w:hAnsi="Univers" w:cs="Times New Roman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565DB3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565DB3"/>
    <w:rPr>
      <w:rFonts w:ascii="Univers" w:hAnsi="Univers" w:cs="Times New Roman"/>
      <w:b/>
      <w:color w:val="00000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F24B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locked/>
    <w:rsid w:val="00A55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366196"/>
    <w:rPr>
      <w:rFonts w:ascii="Univers" w:hAnsi="Univers" w:cs="Arial"/>
      <w:color w:val="000000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B0BB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C4FB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D137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7828F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7828F0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7828F0"/>
    <w:rPr>
      <w:rFonts w:ascii="Cambria" w:hAnsi="Cambria" w:cs="Times New Roman"/>
      <w:b/>
      <w:bCs/>
      <w:color w:val="000000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C719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828F0"/>
    <w:rPr>
      <w:rFonts w:cs="Arial"/>
      <w:color w:val="000000"/>
      <w:sz w:val="2"/>
    </w:rPr>
  </w:style>
  <w:style w:type="character" w:styleId="Hyperlink">
    <w:name w:val="Hyperlink"/>
    <w:uiPriority w:val="99"/>
    <w:rsid w:val="005807FE"/>
    <w:rPr>
      <w:rFonts w:cs="Times New Roman"/>
      <w:color w:val="0000FF"/>
      <w:u w:val="single"/>
    </w:rPr>
  </w:style>
  <w:style w:type="paragraph" w:styleId="StandardWeb">
    <w:name w:val="Normal (Web)"/>
    <w:basedOn w:val="Standard"/>
    <w:rsid w:val="00123A0A"/>
    <w:pPr>
      <w:spacing w:before="100" w:beforeAutospacing="1" w:after="100" w:afterAutospacing="1"/>
    </w:pPr>
    <w:rPr>
      <w:rFonts w:ascii="Arial Unicode MS" w:hAnsi="Arial Unicode MS" w:cs="Arial Unicode MS"/>
      <w:color w:val="auto"/>
      <w:szCs w:val="24"/>
    </w:rPr>
  </w:style>
  <w:style w:type="paragraph" w:styleId="Listenabsatz">
    <w:name w:val="List Paragraph"/>
    <w:basedOn w:val="Standard"/>
    <w:uiPriority w:val="99"/>
    <w:qFormat/>
    <w:rsid w:val="0084294B"/>
    <w:pPr>
      <w:ind w:left="708"/>
    </w:pPr>
  </w:style>
  <w:style w:type="paragraph" w:customStyle="1" w:styleId="Default">
    <w:name w:val="Default"/>
    <w:rsid w:val="00BB0B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de-AT"/>
    </w:rPr>
  </w:style>
  <w:style w:type="character" w:styleId="Kommentarzeichen">
    <w:name w:val="annotation reference"/>
    <w:uiPriority w:val="99"/>
    <w:rsid w:val="00565DB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565DB3"/>
    <w:rPr>
      <w:rFonts w:cs="Times New Roman"/>
      <w:sz w:val="20"/>
      <w:lang w:eastAsia="ja-JP"/>
    </w:rPr>
  </w:style>
  <w:style w:type="character" w:customStyle="1" w:styleId="KommentartextZchn">
    <w:name w:val="Kommentartext Zchn"/>
    <w:link w:val="Kommentartext"/>
    <w:uiPriority w:val="99"/>
    <w:locked/>
    <w:rsid w:val="00565DB3"/>
    <w:rPr>
      <w:rFonts w:ascii="Univers" w:hAnsi="Univers" w:cs="Times New Roman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565DB3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565DB3"/>
    <w:rPr>
      <w:rFonts w:ascii="Univers" w:hAnsi="Univers" w:cs="Times New Roman"/>
      <w:b/>
      <w:color w:val="00000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F24B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locked/>
    <w:rsid w:val="00A55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C6EC4-C613-486C-8657-EECC1D62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561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2019-01-29T08:43:00Z</dcterms:created>
  <dcterms:modified xsi:type="dcterms:W3CDTF">2019-01-29T08:43:00Z</dcterms:modified>
</cp:coreProperties>
</file>