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4078" w14:textId="26FD2B50" w:rsidR="002A4F52" w:rsidRDefault="00A35616" w:rsidP="00093FFB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proofErr w:type="spellStart"/>
      <w:r w:rsidRPr="00A35616">
        <w:rPr>
          <w:rFonts w:ascii="Arial" w:hAnsi="Arial"/>
          <w:b/>
          <w:bCs/>
          <w:sz w:val="36"/>
          <w:szCs w:val="36"/>
          <w:lang w:eastAsia="en-US"/>
        </w:rPr>
        <w:t>ÖkoFEN</w:t>
      </w:r>
      <w:proofErr w:type="spellEnd"/>
      <w:r w:rsidRPr="00A35616">
        <w:rPr>
          <w:rFonts w:ascii="Arial" w:hAnsi="Arial"/>
          <w:b/>
          <w:bCs/>
          <w:sz w:val="36"/>
          <w:szCs w:val="36"/>
          <w:lang w:eastAsia="en-US"/>
        </w:rPr>
        <w:t xml:space="preserve"> verdoppelt Produktionsfläche</w:t>
      </w:r>
    </w:p>
    <w:p w14:paraId="2F32A6E7" w14:textId="77777777" w:rsidR="00A35616" w:rsidRDefault="00A35616" w:rsidP="00AC141C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 w:rsidRPr="00A35616">
        <w:rPr>
          <w:rFonts w:ascii="Arial" w:hAnsi="Arial"/>
          <w:bCs/>
          <w:sz w:val="36"/>
          <w:szCs w:val="36"/>
          <w:lang w:eastAsia="en-US"/>
        </w:rPr>
        <w:t xml:space="preserve">Gesamtinvestition von mehr als 7 Millionen Euro </w:t>
      </w:r>
    </w:p>
    <w:p w14:paraId="11A07E2D" w14:textId="288B8BC0" w:rsidR="001E3A71" w:rsidRDefault="009D4EF2" w:rsidP="00AC141C">
      <w:pPr>
        <w:spacing w:line="360" w:lineRule="atLeas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Die rasant steigende Nachfrage nach</w:t>
      </w:r>
      <w:r w:rsidR="00A35616" w:rsidRPr="00A35616">
        <w:rPr>
          <w:rFonts w:ascii="Arial" w:hAnsi="Arial"/>
          <w:b/>
          <w:bCs/>
          <w:sz w:val="20"/>
        </w:rPr>
        <w:t xml:space="preserve"> Pelletheizungen mach</w:t>
      </w:r>
      <w:r w:rsidR="00C719B1">
        <w:rPr>
          <w:rFonts w:ascii="Arial" w:hAnsi="Arial"/>
          <w:b/>
          <w:bCs/>
          <w:sz w:val="20"/>
        </w:rPr>
        <w:t>t</w:t>
      </w:r>
      <w:r w:rsidR="00A35616" w:rsidRPr="00A35616">
        <w:rPr>
          <w:rFonts w:ascii="Arial" w:hAnsi="Arial"/>
          <w:b/>
          <w:bCs/>
          <w:sz w:val="20"/>
        </w:rPr>
        <w:t xml:space="preserve"> einen Ausbau des Produktionsstandorts von </w:t>
      </w:r>
      <w:proofErr w:type="spellStart"/>
      <w:r w:rsidR="00A35616" w:rsidRPr="00A35616">
        <w:rPr>
          <w:rFonts w:ascii="Arial" w:hAnsi="Arial"/>
          <w:b/>
          <w:bCs/>
          <w:sz w:val="20"/>
        </w:rPr>
        <w:t>ÖkoFEN</w:t>
      </w:r>
      <w:proofErr w:type="spellEnd"/>
      <w:r w:rsidR="00A35616" w:rsidRPr="00A35616">
        <w:rPr>
          <w:rFonts w:ascii="Arial" w:hAnsi="Arial"/>
          <w:b/>
          <w:bCs/>
          <w:sz w:val="20"/>
        </w:rPr>
        <w:t xml:space="preserve"> in </w:t>
      </w:r>
      <w:proofErr w:type="spellStart"/>
      <w:r w:rsidR="00A35616" w:rsidRPr="00A35616">
        <w:rPr>
          <w:rFonts w:ascii="Arial" w:hAnsi="Arial"/>
          <w:b/>
          <w:bCs/>
          <w:sz w:val="20"/>
        </w:rPr>
        <w:t>Niederkappel</w:t>
      </w:r>
      <w:proofErr w:type="spellEnd"/>
      <w:r w:rsidR="00A35616" w:rsidRPr="00A35616">
        <w:rPr>
          <w:rFonts w:ascii="Arial" w:hAnsi="Arial"/>
          <w:b/>
          <w:bCs/>
          <w:sz w:val="20"/>
        </w:rPr>
        <w:t>/</w:t>
      </w:r>
      <w:proofErr w:type="spellStart"/>
      <w:r w:rsidR="00A35616">
        <w:rPr>
          <w:rFonts w:ascii="Arial" w:hAnsi="Arial"/>
          <w:b/>
          <w:bCs/>
          <w:sz w:val="20"/>
        </w:rPr>
        <w:t>A</w:t>
      </w:r>
      <w:r w:rsidR="00C719B1">
        <w:rPr>
          <w:rFonts w:ascii="Arial" w:hAnsi="Arial"/>
          <w:b/>
          <w:bCs/>
          <w:sz w:val="20"/>
        </w:rPr>
        <w:t>UT</w:t>
      </w:r>
      <w:proofErr w:type="spellEnd"/>
      <w:r w:rsidR="00A35616" w:rsidRPr="00A35616">
        <w:rPr>
          <w:rFonts w:ascii="Arial" w:hAnsi="Arial"/>
          <w:b/>
          <w:bCs/>
          <w:sz w:val="20"/>
        </w:rPr>
        <w:t xml:space="preserve"> notwendig. Mit einer Gesamtinvestitionssumme von mehr als 7 Millionen Euro wird die bestehende Produktionshalle um 7.000 m² erweitert und damit mehr als verdoppelt.</w:t>
      </w:r>
    </w:p>
    <w:p w14:paraId="32194C67" w14:textId="77777777" w:rsidR="005413AA" w:rsidRDefault="005413AA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7D055932" w14:textId="5FB5F780" w:rsidR="00C719B1" w:rsidRDefault="006B3199" w:rsidP="00A35616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216069">
        <w:rPr>
          <w:rFonts w:ascii="Arial" w:hAnsi="Arial"/>
          <w:i/>
          <w:sz w:val="20"/>
          <w:lang w:val="de-AT"/>
        </w:rPr>
        <w:t>21</w:t>
      </w:r>
      <w:bookmarkStart w:id="0" w:name="_GoBack"/>
      <w:bookmarkEnd w:id="0"/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E377D4">
        <w:rPr>
          <w:rFonts w:ascii="Arial" w:hAnsi="Arial"/>
          <w:i/>
          <w:sz w:val="20"/>
          <w:lang w:val="de-AT"/>
        </w:rPr>
        <w:t>Okto</w:t>
      </w:r>
      <w:r w:rsidR="00481E38">
        <w:rPr>
          <w:rFonts w:ascii="Arial" w:hAnsi="Arial"/>
          <w:i/>
          <w:sz w:val="20"/>
          <w:lang w:val="de-AT"/>
        </w:rPr>
        <w:t>ber</w:t>
      </w:r>
      <w:r w:rsidRPr="00761D0E">
        <w:rPr>
          <w:rFonts w:ascii="Arial" w:hAnsi="Arial"/>
          <w:i/>
          <w:sz w:val="20"/>
          <w:lang w:val="de-AT"/>
        </w:rPr>
        <w:t xml:space="preserve"> 201</w:t>
      </w:r>
      <w:r w:rsidR="00AC141C">
        <w:rPr>
          <w:rFonts w:ascii="Arial" w:hAnsi="Arial"/>
          <w:i/>
          <w:sz w:val="20"/>
          <w:lang w:val="de-AT"/>
        </w:rPr>
        <w:t>9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>–</w:t>
      </w:r>
      <w:r w:rsidR="00DE5572">
        <w:rPr>
          <w:rFonts w:ascii="Arial" w:hAnsi="Arial"/>
          <w:sz w:val="20"/>
          <w:lang w:val="de-AT"/>
        </w:rPr>
        <w:t xml:space="preserve"> </w:t>
      </w:r>
      <w:r w:rsidR="00A35616" w:rsidRPr="00A35616">
        <w:rPr>
          <w:rFonts w:ascii="Arial" w:hAnsi="Arial"/>
          <w:sz w:val="20"/>
          <w:lang w:val="de-AT"/>
        </w:rPr>
        <w:t xml:space="preserve">Das Jahr 2018 war für </w:t>
      </w:r>
      <w:r w:rsidR="00A35616">
        <w:rPr>
          <w:rFonts w:ascii="Arial" w:hAnsi="Arial"/>
          <w:sz w:val="20"/>
          <w:lang w:val="de-AT"/>
        </w:rPr>
        <w:t>den österrei</w:t>
      </w:r>
      <w:r w:rsidR="009D4EF2">
        <w:rPr>
          <w:rFonts w:ascii="Arial" w:hAnsi="Arial"/>
          <w:sz w:val="20"/>
          <w:lang w:val="de-AT"/>
        </w:rPr>
        <w:t>chi</w:t>
      </w:r>
      <w:r w:rsidR="00A35616">
        <w:rPr>
          <w:rFonts w:ascii="Arial" w:hAnsi="Arial"/>
          <w:sz w:val="20"/>
          <w:lang w:val="de-AT"/>
        </w:rPr>
        <w:t xml:space="preserve">schen </w:t>
      </w:r>
      <w:proofErr w:type="spellStart"/>
      <w:r w:rsidR="00A35616">
        <w:rPr>
          <w:rFonts w:ascii="Arial" w:hAnsi="Arial"/>
          <w:sz w:val="20"/>
          <w:lang w:val="de-AT"/>
        </w:rPr>
        <w:t>Pelletspezialist</w:t>
      </w:r>
      <w:proofErr w:type="spellEnd"/>
      <w:r w:rsidR="00A35616">
        <w:rPr>
          <w:rFonts w:ascii="Arial" w:hAnsi="Arial"/>
          <w:sz w:val="20"/>
          <w:lang w:val="de-AT"/>
        </w:rPr>
        <w:t xml:space="preserve"> </w:t>
      </w:r>
      <w:proofErr w:type="spellStart"/>
      <w:r w:rsidR="00A35616" w:rsidRPr="00A35616">
        <w:rPr>
          <w:rFonts w:ascii="Arial" w:hAnsi="Arial"/>
          <w:sz w:val="20"/>
          <w:lang w:val="de-AT"/>
        </w:rPr>
        <w:t>ÖkoFEN</w:t>
      </w:r>
      <w:proofErr w:type="spellEnd"/>
      <w:r w:rsidR="00A35616" w:rsidRPr="00A35616">
        <w:rPr>
          <w:rFonts w:ascii="Arial" w:hAnsi="Arial"/>
          <w:sz w:val="20"/>
          <w:lang w:val="de-AT"/>
        </w:rPr>
        <w:t xml:space="preserve"> das erfolgreichste Jahr seit dem Bestehen des Unternehmens. Insgesamt wurden mehr als 7.500 Heizsysteme ausgeliefert und ein Rekordumsatz von 58 Millionen Euro erzielt (2017: 46 Millionen Euro). Im aktuellen Geschäftsjahr wird eine weitere Steigerung um mehr als 40 Prozent erwartet. Aufgrund dieser positiven Entwicklung </w:t>
      </w:r>
      <w:r w:rsidR="00531337">
        <w:rPr>
          <w:rFonts w:ascii="Arial" w:hAnsi="Arial"/>
          <w:sz w:val="20"/>
          <w:lang w:val="de-AT"/>
        </w:rPr>
        <w:t xml:space="preserve">in vielen Exportmärkten </w:t>
      </w:r>
      <w:r w:rsidR="00A35616" w:rsidRPr="00A35616">
        <w:rPr>
          <w:rFonts w:ascii="Arial" w:hAnsi="Arial"/>
          <w:sz w:val="20"/>
          <w:lang w:val="de-AT"/>
        </w:rPr>
        <w:t xml:space="preserve">vergrößert das Unternehmen jetzt seinen Produktionsstandort in </w:t>
      </w:r>
      <w:proofErr w:type="spellStart"/>
      <w:r w:rsidR="00A35616" w:rsidRPr="00A35616">
        <w:rPr>
          <w:rFonts w:ascii="Arial" w:hAnsi="Arial"/>
          <w:sz w:val="20"/>
          <w:lang w:val="de-AT"/>
        </w:rPr>
        <w:t>Niederkappel</w:t>
      </w:r>
      <w:proofErr w:type="spellEnd"/>
      <w:r w:rsidR="00A35616">
        <w:rPr>
          <w:rFonts w:ascii="Arial" w:hAnsi="Arial"/>
          <w:sz w:val="20"/>
          <w:lang w:val="de-AT"/>
        </w:rPr>
        <w:t>/</w:t>
      </w:r>
      <w:proofErr w:type="spellStart"/>
      <w:r w:rsidR="00A35616">
        <w:rPr>
          <w:rFonts w:ascii="Arial" w:hAnsi="Arial"/>
          <w:sz w:val="20"/>
          <w:lang w:val="de-AT"/>
        </w:rPr>
        <w:t>AUT</w:t>
      </w:r>
      <w:proofErr w:type="spellEnd"/>
      <w:r w:rsidR="00A35616" w:rsidRPr="00A35616">
        <w:rPr>
          <w:rFonts w:ascii="Arial" w:hAnsi="Arial"/>
          <w:sz w:val="20"/>
          <w:lang w:val="de-AT"/>
        </w:rPr>
        <w:t xml:space="preserve"> um 7.000 Quadratmeter auf insgesamt 13.500 Quadratmeter Fläche. Das Investitionsvolumen beträgt mehr als 7 Millionen Euro.</w:t>
      </w:r>
      <w:r w:rsidR="00C719B1">
        <w:rPr>
          <w:rFonts w:ascii="Arial" w:hAnsi="Arial"/>
          <w:sz w:val="20"/>
          <w:lang w:val="de-AT"/>
        </w:rPr>
        <w:t xml:space="preserve"> </w:t>
      </w:r>
      <w:r w:rsidR="00A35616" w:rsidRPr="00A35616">
        <w:rPr>
          <w:rFonts w:ascii="Arial" w:hAnsi="Arial"/>
          <w:sz w:val="20"/>
          <w:lang w:val="de-AT"/>
        </w:rPr>
        <w:t xml:space="preserve">Der Bau wird im Frühjahr 2020 fertiggestellt sein. </w:t>
      </w:r>
    </w:p>
    <w:p w14:paraId="7C0692E6" w14:textId="77777777" w:rsidR="00C719B1" w:rsidRDefault="00C719B1" w:rsidP="00A35616">
      <w:pPr>
        <w:spacing w:line="360" w:lineRule="atLeast"/>
        <w:rPr>
          <w:rFonts w:ascii="Arial" w:hAnsi="Arial"/>
          <w:sz w:val="20"/>
          <w:lang w:val="de-AT"/>
        </w:rPr>
      </w:pPr>
    </w:p>
    <w:p w14:paraId="4338CBEF" w14:textId="114602CE" w:rsidR="00C719B1" w:rsidRDefault="00A35616" w:rsidP="00A35616">
      <w:pPr>
        <w:spacing w:line="360" w:lineRule="atLeast"/>
        <w:rPr>
          <w:rFonts w:ascii="Arial" w:hAnsi="Arial"/>
          <w:sz w:val="20"/>
          <w:lang w:val="de-AT"/>
        </w:rPr>
      </w:pPr>
      <w:r w:rsidRPr="00A35616">
        <w:rPr>
          <w:rFonts w:ascii="Arial" w:hAnsi="Arial"/>
          <w:sz w:val="20"/>
          <w:lang w:val="de-AT"/>
        </w:rPr>
        <w:t xml:space="preserve">Besonderer Fokus liegt auf </w:t>
      </w:r>
      <w:r w:rsidR="00C719B1">
        <w:rPr>
          <w:rFonts w:ascii="Arial" w:hAnsi="Arial"/>
          <w:sz w:val="20"/>
          <w:lang w:val="de-AT"/>
        </w:rPr>
        <w:t>der</w:t>
      </w:r>
      <w:r w:rsidRPr="00A35616">
        <w:rPr>
          <w:rFonts w:ascii="Arial" w:hAnsi="Arial"/>
          <w:sz w:val="20"/>
          <w:lang w:val="de-AT"/>
        </w:rPr>
        <w:t xml:space="preserve"> Bauweise</w:t>
      </w:r>
      <w:r w:rsidR="00C719B1">
        <w:rPr>
          <w:rFonts w:ascii="Arial" w:hAnsi="Arial"/>
          <w:sz w:val="20"/>
          <w:lang w:val="de-AT"/>
        </w:rPr>
        <w:t>:</w:t>
      </w:r>
      <w:r w:rsidRPr="00A35616">
        <w:rPr>
          <w:rFonts w:ascii="Arial" w:hAnsi="Arial"/>
          <w:sz w:val="20"/>
          <w:lang w:val="de-AT"/>
        </w:rPr>
        <w:t xml:space="preserve"> </w:t>
      </w:r>
      <w:r w:rsidR="00C719B1" w:rsidRPr="00C719B1">
        <w:rPr>
          <w:rFonts w:ascii="Arial" w:hAnsi="Arial"/>
          <w:sz w:val="20"/>
          <w:lang w:val="de-AT"/>
        </w:rPr>
        <w:t xml:space="preserve">„Nachhaltigkeit, Regionalität und </w:t>
      </w:r>
      <w:r w:rsidR="00C719B1" w:rsidRPr="009D4EF2">
        <w:rPr>
          <w:rFonts w:ascii="Arial" w:hAnsi="Arial"/>
          <w:sz w:val="20"/>
          <w:lang w:val="de-AT"/>
        </w:rPr>
        <w:t>CO</w:t>
      </w:r>
      <w:r w:rsidR="00C719B1" w:rsidRPr="009D4EF2">
        <w:rPr>
          <w:rFonts w:ascii="Arial" w:hAnsi="Arial"/>
          <w:sz w:val="20"/>
          <w:vertAlign w:val="subscript"/>
          <w:lang w:val="de-AT"/>
        </w:rPr>
        <w:t>2</w:t>
      </w:r>
      <w:r w:rsidR="009D4EF2">
        <w:rPr>
          <w:rFonts w:ascii="Arial" w:hAnsi="Arial"/>
          <w:sz w:val="20"/>
          <w:lang w:val="de-AT"/>
        </w:rPr>
        <w:t>-</w:t>
      </w:r>
      <w:r w:rsidR="00C719B1" w:rsidRPr="009D4EF2">
        <w:rPr>
          <w:rFonts w:ascii="Arial" w:hAnsi="Arial"/>
          <w:sz w:val="20"/>
          <w:lang w:val="de-AT"/>
        </w:rPr>
        <w:t>Vermeidung</w:t>
      </w:r>
      <w:r w:rsidR="00C719B1" w:rsidRPr="00C719B1">
        <w:rPr>
          <w:rFonts w:ascii="Arial" w:hAnsi="Arial"/>
          <w:sz w:val="20"/>
          <w:lang w:val="de-AT"/>
        </w:rPr>
        <w:t xml:space="preserve"> sind für uns von besonderer Bedeutung, daher haben wir uns für die Holzbauweise entschieden“, </w:t>
      </w:r>
      <w:r w:rsidR="00C719B1">
        <w:rPr>
          <w:rFonts w:ascii="Arial" w:hAnsi="Arial"/>
          <w:sz w:val="20"/>
          <w:lang w:val="de-AT"/>
        </w:rPr>
        <w:t>sagt</w:t>
      </w:r>
      <w:r w:rsidR="00C719B1" w:rsidRPr="00C719B1">
        <w:rPr>
          <w:rFonts w:ascii="Arial" w:hAnsi="Arial"/>
          <w:sz w:val="20"/>
          <w:lang w:val="de-AT"/>
        </w:rPr>
        <w:t xml:space="preserve"> Geschäftsführer Stefan Ortner. </w:t>
      </w:r>
      <w:r w:rsidR="00C719B1">
        <w:rPr>
          <w:rFonts w:ascii="Arial" w:hAnsi="Arial"/>
          <w:sz w:val="20"/>
          <w:lang w:val="de-AT"/>
        </w:rPr>
        <w:t xml:space="preserve">Für die Betriebserweiterung, die von der lokalen </w:t>
      </w:r>
      <w:r w:rsidR="00C719B1" w:rsidRPr="00C719B1">
        <w:rPr>
          <w:rFonts w:ascii="Arial" w:hAnsi="Arial"/>
          <w:sz w:val="20"/>
          <w:lang w:val="de-AT"/>
        </w:rPr>
        <w:t xml:space="preserve">Baufirma Brüder Resch aus </w:t>
      </w:r>
      <w:proofErr w:type="spellStart"/>
      <w:r w:rsidR="00C719B1" w:rsidRPr="00C719B1">
        <w:rPr>
          <w:rFonts w:ascii="Arial" w:hAnsi="Arial"/>
          <w:sz w:val="20"/>
          <w:lang w:val="de-AT"/>
        </w:rPr>
        <w:t>Ulrichsberg</w:t>
      </w:r>
      <w:proofErr w:type="spellEnd"/>
      <w:r w:rsidR="009D4EF2">
        <w:rPr>
          <w:rFonts w:ascii="Arial" w:hAnsi="Arial"/>
          <w:sz w:val="20"/>
          <w:lang w:val="de-AT"/>
        </w:rPr>
        <w:t>/</w:t>
      </w:r>
      <w:proofErr w:type="spellStart"/>
      <w:r w:rsidR="009D4EF2">
        <w:rPr>
          <w:rFonts w:ascii="Arial" w:hAnsi="Arial"/>
          <w:sz w:val="20"/>
          <w:lang w:val="de-AT"/>
        </w:rPr>
        <w:t>AUT</w:t>
      </w:r>
      <w:proofErr w:type="spellEnd"/>
      <w:r w:rsidR="00C719B1" w:rsidRPr="00C719B1">
        <w:rPr>
          <w:rFonts w:ascii="Arial" w:hAnsi="Arial"/>
          <w:sz w:val="20"/>
          <w:lang w:val="de-AT"/>
        </w:rPr>
        <w:t xml:space="preserve"> </w:t>
      </w:r>
      <w:r w:rsidR="00C719B1">
        <w:rPr>
          <w:rFonts w:ascii="Arial" w:hAnsi="Arial"/>
          <w:sz w:val="20"/>
          <w:lang w:val="de-AT"/>
        </w:rPr>
        <w:t xml:space="preserve">als Teil-Generalunternehmen errichtet wird, </w:t>
      </w:r>
      <w:r w:rsidRPr="00A35616">
        <w:rPr>
          <w:rFonts w:ascii="Arial" w:hAnsi="Arial"/>
          <w:sz w:val="20"/>
          <w:lang w:val="de-AT"/>
        </w:rPr>
        <w:t>werden rund 1.200 Kubikmeter Holzbaustoffe benötigt. Dies entspricht insgesamt etwa 2.000 Festmeter Rundholz.</w:t>
      </w:r>
      <w:r>
        <w:rPr>
          <w:rFonts w:ascii="Arial" w:hAnsi="Arial"/>
          <w:sz w:val="20"/>
          <w:lang w:val="de-AT"/>
        </w:rPr>
        <w:t xml:space="preserve"> </w:t>
      </w:r>
      <w:r w:rsidR="00C719B1" w:rsidRPr="00C719B1">
        <w:rPr>
          <w:rFonts w:ascii="Arial" w:hAnsi="Arial"/>
          <w:sz w:val="20"/>
          <w:lang w:val="de-AT"/>
        </w:rPr>
        <w:t xml:space="preserve">Das Holz </w:t>
      </w:r>
      <w:r w:rsidR="00C719B1" w:rsidRPr="00C719B1">
        <w:rPr>
          <w:rFonts w:ascii="Arial" w:hAnsi="Arial"/>
          <w:sz w:val="20"/>
          <w:lang w:val="de-AT"/>
        </w:rPr>
        <w:lastRenderedPageBreak/>
        <w:t>findet in Form von Leimbindern, Konstruktionsvollholz, Holzwerkstoffplatten und bei der Außenfassade Verwendung. Positiver Nebeneffekt</w:t>
      </w:r>
      <w:r w:rsidR="00C719B1">
        <w:rPr>
          <w:rFonts w:ascii="Arial" w:hAnsi="Arial"/>
          <w:sz w:val="20"/>
          <w:lang w:val="de-AT"/>
        </w:rPr>
        <w:t>:</w:t>
      </w:r>
      <w:r w:rsidR="00C719B1" w:rsidRPr="00C719B1">
        <w:rPr>
          <w:rFonts w:ascii="Arial" w:hAnsi="Arial"/>
          <w:sz w:val="20"/>
          <w:lang w:val="de-AT"/>
        </w:rPr>
        <w:t xml:space="preserve"> </w:t>
      </w:r>
      <w:r w:rsidR="00C719B1">
        <w:rPr>
          <w:rFonts w:ascii="Arial" w:hAnsi="Arial"/>
          <w:sz w:val="20"/>
          <w:lang w:val="de-AT"/>
        </w:rPr>
        <w:t>D</w:t>
      </w:r>
      <w:r w:rsidR="00C719B1" w:rsidRPr="00C719B1">
        <w:rPr>
          <w:rFonts w:ascii="Arial" w:hAnsi="Arial"/>
          <w:sz w:val="20"/>
          <w:lang w:val="de-AT"/>
        </w:rPr>
        <w:t xml:space="preserve">ie bei der Verarbeitung anfallenden Holzspäne </w:t>
      </w:r>
      <w:r w:rsidR="00C719B1">
        <w:rPr>
          <w:rFonts w:ascii="Arial" w:hAnsi="Arial"/>
          <w:sz w:val="20"/>
          <w:lang w:val="de-AT"/>
        </w:rPr>
        <w:t xml:space="preserve">werden </w:t>
      </w:r>
      <w:r w:rsidR="00C719B1" w:rsidRPr="00C719B1">
        <w:rPr>
          <w:rFonts w:ascii="Arial" w:hAnsi="Arial"/>
          <w:sz w:val="20"/>
          <w:lang w:val="de-AT"/>
        </w:rPr>
        <w:t>zu Pellets verarbeitet.</w:t>
      </w:r>
    </w:p>
    <w:p w14:paraId="47FCC38D" w14:textId="77777777" w:rsidR="009D4EF2" w:rsidRDefault="009D4EF2" w:rsidP="00A35616">
      <w:pPr>
        <w:spacing w:line="360" w:lineRule="atLeast"/>
        <w:rPr>
          <w:rFonts w:ascii="Arial" w:hAnsi="Arial"/>
          <w:sz w:val="20"/>
          <w:lang w:val="de-AT"/>
        </w:rPr>
      </w:pPr>
    </w:p>
    <w:p w14:paraId="22F7ED04" w14:textId="77777777" w:rsidR="00C719B1" w:rsidRPr="00C719B1" w:rsidRDefault="00C719B1" w:rsidP="00C719B1">
      <w:pPr>
        <w:spacing w:line="360" w:lineRule="atLeast"/>
        <w:rPr>
          <w:rFonts w:ascii="Arial" w:hAnsi="Arial"/>
          <w:b/>
          <w:sz w:val="20"/>
          <w:lang w:val="de-AT"/>
        </w:rPr>
      </w:pPr>
      <w:r w:rsidRPr="00C719B1">
        <w:rPr>
          <w:rFonts w:ascii="Arial" w:hAnsi="Arial"/>
          <w:b/>
          <w:sz w:val="20"/>
          <w:lang w:val="de-AT"/>
        </w:rPr>
        <w:t>CO</w:t>
      </w:r>
      <w:r w:rsidRPr="00C719B1">
        <w:rPr>
          <w:rFonts w:ascii="Arial" w:hAnsi="Arial"/>
          <w:b/>
          <w:sz w:val="20"/>
          <w:vertAlign w:val="subscript"/>
          <w:lang w:val="de-AT"/>
        </w:rPr>
        <w:t>2</w:t>
      </w:r>
      <w:r w:rsidRPr="00C719B1">
        <w:rPr>
          <w:rFonts w:ascii="Arial" w:hAnsi="Arial"/>
          <w:b/>
          <w:sz w:val="20"/>
          <w:lang w:val="de-AT"/>
        </w:rPr>
        <w:t>-Einsparung dank Holzbauweise</w:t>
      </w:r>
    </w:p>
    <w:p w14:paraId="182D68D2" w14:textId="77777777" w:rsidR="00C719B1" w:rsidRDefault="00C719B1" w:rsidP="00A35616">
      <w:pPr>
        <w:spacing w:line="360" w:lineRule="atLeast"/>
        <w:rPr>
          <w:rFonts w:ascii="Arial" w:hAnsi="Arial"/>
          <w:sz w:val="20"/>
          <w:lang w:val="de-AT"/>
        </w:rPr>
      </w:pPr>
    </w:p>
    <w:p w14:paraId="7271AFE4" w14:textId="6D98FC7B" w:rsidR="003910BD" w:rsidRDefault="00A35616" w:rsidP="00A35616">
      <w:pPr>
        <w:spacing w:line="360" w:lineRule="atLeast"/>
        <w:rPr>
          <w:rFonts w:ascii="Arial" w:hAnsi="Arial"/>
          <w:sz w:val="20"/>
          <w:lang w:val="de-AT"/>
        </w:rPr>
      </w:pPr>
      <w:r w:rsidRPr="00A35616">
        <w:rPr>
          <w:rFonts w:ascii="Arial" w:hAnsi="Arial"/>
          <w:sz w:val="20"/>
          <w:lang w:val="de-AT"/>
        </w:rPr>
        <w:t xml:space="preserve">Mit der benötigten Holzmenge wird auch für die Umwelt ein deutliches Zeichen gesetzt. Rund 2.400 Tonnen des Treibhausgases Kohlendioxid werden durch </w:t>
      </w:r>
      <w:r w:rsidR="00C719B1">
        <w:rPr>
          <w:rFonts w:ascii="Arial" w:hAnsi="Arial"/>
          <w:sz w:val="20"/>
          <w:lang w:val="de-AT"/>
        </w:rPr>
        <w:t>die Erweiterung</w:t>
      </w:r>
      <w:r w:rsidRPr="00A35616">
        <w:rPr>
          <w:rFonts w:ascii="Arial" w:hAnsi="Arial"/>
          <w:sz w:val="20"/>
          <w:lang w:val="de-AT"/>
        </w:rPr>
        <w:t xml:space="preserve"> langfristig aus der Atmosphäre gebunden und eingespart. Das entspricht der Menge, die 850 moderne PKWs jährlich ausstoßen. </w:t>
      </w:r>
    </w:p>
    <w:p w14:paraId="08046215" w14:textId="77777777" w:rsidR="002C78A4" w:rsidRDefault="002C78A4" w:rsidP="003B6038">
      <w:pPr>
        <w:spacing w:line="360" w:lineRule="atLeast"/>
        <w:rPr>
          <w:rFonts w:ascii="Arial" w:hAnsi="Arial"/>
          <w:sz w:val="20"/>
          <w:lang w:val="de-AT"/>
        </w:rPr>
      </w:pPr>
    </w:p>
    <w:p w14:paraId="253DE17B" w14:textId="77339722" w:rsidR="00A975E3" w:rsidRPr="003B6038" w:rsidRDefault="00A975E3" w:rsidP="003B6038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</w:rPr>
        <w:t xml:space="preserve">Weitere Information unter </w:t>
      </w:r>
      <w:r w:rsidR="00CC53E2" w:rsidRPr="00CC53E2">
        <w:rPr>
          <w:rFonts w:ascii="Arial" w:hAnsi="Arial"/>
          <w:sz w:val="20"/>
        </w:rPr>
        <w:t>www.oekofen.com</w:t>
      </w:r>
      <w:r>
        <w:rPr>
          <w:rFonts w:ascii="Arial" w:hAnsi="Arial"/>
          <w:sz w:val="20"/>
        </w:rPr>
        <w:t>.</w:t>
      </w:r>
    </w:p>
    <w:p w14:paraId="516E89EE" w14:textId="06F1B8D7" w:rsidR="00396481" w:rsidRPr="00396481" w:rsidRDefault="00C24174" w:rsidP="008E068A">
      <w:pPr>
        <w:pStyle w:val="StandardWeb"/>
        <w:spacing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  <w:r>
        <w:rPr>
          <w:rFonts w:ascii="Arial" w:hAnsi="Arial" w:cs="Arial"/>
          <w:b/>
          <w:color w:val="000000"/>
          <w:sz w:val="20"/>
          <w:szCs w:val="20"/>
          <w:lang w:val="de-AT"/>
        </w:rPr>
        <w:t>Ü</w:t>
      </w:r>
      <w:r w:rsidR="008E068A"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ber </w:t>
      </w:r>
      <w:proofErr w:type="spellStart"/>
      <w:r w:rsidR="008E068A"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>ÖkoFEN</w:t>
      </w:r>
      <w:proofErr w:type="spellEnd"/>
    </w:p>
    <w:p w14:paraId="58B74F7F" w14:textId="18AE3F6A" w:rsidR="008E068A" w:rsidRPr="00396481" w:rsidRDefault="008E068A" w:rsidP="008E068A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ist Europas Spezialist für Pelletheizungen, mit Hauptsitz in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Niederkappel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/Österreich. Das familiengeführte Unternehmen beschäftigt mehrere hundert Mitarbeiter. Unternehmensgründer Herbert Ortner entwickelte 1997 Europas erste typengeprüfte Pelletheizung. 1999 begann die serielle Entwicklung und Produktion von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Pelletkesseln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 2004 brachte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die weltweit 1. Pelletheizung mit Brennwerttechnik auf den Markt und 2015 folgte der nächste Meilenstein mit der ersten stromproduzierenden Pelletheizung. </w:t>
      </w:r>
    </w:p>
    <w:p w14:paraId="0B71A156" w14:textId="1F79DA12" w:rsidR="008E068A" w:rsidRPr="00396481" w:rsidRDefault="008E068A" w:rsidP="008E068A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r w:rsidRPr="00396481">
        <w:rPr>
          <w:rFonts w:ascii="Arial" w:hAnsi="Arial" w:cs="Arial"/>
          <w:color w:val="000000"/>
          <w:sz w:val="20"/>
          <w:szCs w:val="20"/>
          <w:lang w:val="de-AT"/>
        </w:rPr>
        <w:t>B</w:t>
      </w:r>
      <w:r w:rsidR="009D4EF2">
        <w:rPr>
          <w:rFonts w:ascii="Arial" w:hAnsi="Arial" w:cs="Arial"/>
          <w:color w:val="000000"/>
          <w:sz w:val="20"/>
          <w:szCs w:val="20"/>
          <w:lang w:val="de-AT"/>
        </w:rPr>
        <w:t>is heute wurden weltweit über 90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.000 Anlagen installiert und Vertriebstöchter in </w:t>
      </w:r>
      <w:r w:rsidR="009D4EF2">
        <w:rPr>
          <w:rFonts w:ascii="Arial" w:hAnsi="Arial" w:cs="Arial"/>
          <w:color w:val="000000"/>
          <w:sz w:val="20"/>
          <w:szCs w:val="20"/>
          <w:lang w:val="de-AT"/>
        </w:rPr>
        <w:t>21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Ländern etabliert.</w:t>
      </w:r>
    </w:p>
    <w:p w14:paraId="02CCC029" w14:textId="21472926" w:rsidR="008E068A" w:rsidRPr="00396481" w:rsidRDefault="008E068A" w:rsidP="008E068A">
      <w:pPr>
        <w:spacing w:line="360" w:lineRule="atLeast"/>
        <w:rPr>
          <w:rFonts w:ascii="Arial" w:hAnsi="Arial"/>
          <w:sz w:val="20"/>
          <w:lang w:val="de-AT"/>
        </w:rPr>
      </w:pPr>
      <w:r w:rsidRPr="00396481">
        <w:rPr>
          <w:rFonts w:ascii="Arial" w:hAnsi="Arial"/>
          <w:sz w:val="20"/>
          <w:lang w:val="de-AT"/>
        </w:rPr>
        <w:t xml:space="preserve">Um der Nachfrage gerecht zu werden, baute </w:t>
      </w:r>
      <w:proofErr w:type="spellStart"/>
      <w:r w:rsidRPr="00396481">
        <w:rPr>
          <w:rFonts w:ascii="Arial" w:hAnsi="Arial"/>
          <w:sz w:val="20"/>
          <w:lang w:val="de-AT"/>
        </w:rPr>
        <w:t>ÖkoFEN</w:t>
      </w:r>
      <w:proofErr w:type="spellEnd"/>
      <w:r w:rsidRPr="00396481">
        <w:rPr>
          <w:rFonts w:ascii="Arial" w:hAnsi="Arial"/>
          <w:sz w:val="20"/>
          <w:lang w:val="de-AT"/>
        </w:rPr>
        <w:t xml:space="preserve"> 2006 auf 15.000 Quadratmetern in </w:t>
      </w:r>
      <w:proofErr w:type="spellStart"/>
      <w:r w:rsidRPr="00396481">
        <w:rPr>
          <w:rFonts w:ascii="Arial" w:hAnsi="Arial"/>
          <w:sz w:val="20"/>
          <w:lang w:val="de-AT"/>
        </w:rPr>
        <w:t>Mickhausen</w:t>
      </w:r>
      <w:proofErr w:type="spellEnd"/>
      <w:r w:rsidRPr="00396481">
        <w:rPr>
          <w:rFonts w:ascii="Arial" w:hAnsi="Arial"/>
          <w:sz w:val="20"/>
          <w:lang w:val="de-AT"/>
        </w:rPr>
        <w:t xml:space="preserve"> in der Nähe von Augsburg </w:t>
      </w:r>
      <w:r w:rsidRPr="00396481">
        <w:rPr>
          <w:rFonts w:ascii="Arial" w:hAnsi="Arial"/>
          <w:sz w:val="20"/>
          <w:lang w:val="de-AT"/>
        </w:rPr>
        <w:lastRenderedPageBreak/>
        <w:t>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3FCE53C0" w14:textId="77777777" w:rsidR="00D434BF" w:rsidRPr="00396481" w:rsidRDefault="00D434BF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6D7DA506" w14:textId="77777777" w:rsidR="00396481" w:rsidRDefault="00396481" w:rsidP="008E068A">
      <w:pPr>
        <w:spacing w:line="360" w:lineRule="atLeast"/>
        <w:rPr>
          <w:rFonts w:ascii="Arial" w:hAnsi="Arial"/>
          <w:sz w:val="20"/>
        </w:rPr>
      </w:pPr>
    </w:p>
    <w:p w14:paraId="7AED1A8D" w14:textId="77777777" w:rsidR="00B45F42" w:rsidRDefault="00B45F42" w:rsidP="008E068A">
      <w:pPr>
        <w:spacing w:line="360" w:lineRule="atLeast"/>
        <w:rPr>
          <w:rFonts w:ascii="Arial" w:hAnsi="Arial"/>
          <w:sz w:val="20"/>
        </w:rPr>
      </w:pPr>
    </w:p>
    <w:p w14:paraId="75209DB0" w14:textId="77777777" w:rsidR="00B45F42" w:rsidRDefault="00B45F42" w:rsidP="008E068A">
      <w:pPr>
        <w:spacing w:line="360" w:lineRule="atLeast"/>
        <w:rPr>
          <w:rFonts w:ascii="Arial" w:hAnsi="Arial"/>
          <w:sz w:val="20"/>
        </w:rPr>
      </w:pPr>
    </w:p>
    <w:p w14:paraId="7F4E5C8C" w14:textId="77777777" w:rsidR="00B45F42" w:rsidRDefault="00B45F42" w:rsidP="008E068A">
      <w:pPr>
        <w:spacing w:line="360" w:lineRule="atLeast"/>
        <w:rPr>
          <w:rFonts w:ascii="Arial" w:hAnsi="Arial"/>
          <w:sz w:val="20"/>
        </w:rPr>
      </w:pPr>
    </w:p>
    <w:p w14:paraId="7C41718C" w14:textId="77777777" w:rsidR="00B45F42" w:rsidRDefault="00B45F42" w:rsidP="008E068A">
      <w:pPr>
        <w:spacing w:line="360" w:lineRule="atLeast"/>
        <w:rPr>
          <w:rFonts w:ascii="Arial" w:hAnsi="Arial"/>
          <w:sz w:val="20"/>
        </w:rPr>
      </w:pPr>
    </w:p>
    <w:p w14:paraId="75AE1073" w14:textId="77777777" w:rsidR="00B45F42" w:rsidRDefault="00B45F42" w:rsidP="008E068A">
      <w:pPr>
        <w:spacing w:line="360" w:lineRule="atLeast"/>
        <w:rPr>
          <w:rFonts w:ascii="Arial" w:hAnsi="Arial"/>
          <w:sz w:val="20"/>
        </w:rPr>
      </w:pPr>
    </w:p>
    <w:p w14:paraId="31BA1113" w14:textId="77777777" w:rsidR="00B45F42" w:rsidRDefault="00B45F42" w:rsidP="008E068A">
      <w:pPr>
        <w:spacing w:line="360" w:lineRule="atLeast"/>
        <w:rPr>
          <w:rFonts w:ascii="Arial" w:hAnsi="Arial"/>
          <w:sz w:val="20"/>
        </w:rPr>
      </w:pPr>
    </w:p>
    <w:p w14:paraId="4A2DE523" w14:textId="77777777" w:rsidR="00B45F42" w:rsidRDefault="00B45F42" w:rsidP="008E068A">
      <w:pPr>
        <w:spacing w:line="360" w:lineRule="atLeast"/>
        <w:rPr>
          <w:rFonts w:ascii="Arial" w:hAnsi="Arial"/>
          <w:sz w:val="20"/>
        </w:rPr>
      </w:pPr>
    </w:p>
    <w:p w14:paraId="5DBC4462" w14:textId="77777777" w:rsidR="00B45F42" w:rsidRDefault="00B45F42" w:rsidP="008E068A">
      <w:pPr>
        <w:spacing w:line="360" w:lineRule="atLeast"/>
        <w:rPr>
          <w:rFonts w:ascii="Arial" w:hAnsi="Arial"/>
          <w:sz w:val="20"/>
        </w:rPr>
      </w:pPr>
    </w:p>
    <w:p w14:paraId="1A98472F" w14:textId="77777777" w:rsidR="00B45F42" w:rsidRDefault="00B45F42" w:rsidP="008E068A">
      <w:pPr>
        <w:spacing w:line="360" w:lineRule="atLeast"/>
        <w:rPr>
          <w:rFonts w:ascii="Arial" w:hAnsi="Arial"/>
          <w:sz w:val="20"/>
        </w:rPr>
      </w:pPr>
    </w:p>
    <w:p w14:paraId="5EEF98E9" w14:textId="77777777" w:rsidR="00B45F42" w:rsidRDefault="00B45F42" w:rsidP="008E068A">
      <w:pPr>
        <w:spacing w:line="360" w:lineRule="atLeast"/>
        <w:rPr>
          <w:rFonts w:ascii="Arial" w:hAnsi="Arial"/>
          <w:sz w:val="20"/>
        </w:rPr>
      </w:pPr>
    </w:p>
    <w:p w14:paraId="71C80543" w14:textId="77777777" w:rsidR="00C719B1" w:rsidRDefault="00C719B1" w:rsidP="008E068A">
      <w:pPr>
        <w:spacing w:line="360" w:lineRule="atLeast"/>
        <w:rPr>
          <w:rFonts w:ascii="Arial" w:hAnsi="Arial"/>
          <w:sz w:val="20"/>
        </w:rPr>
      </w:pPr>
    </w:p>
    <w:p w14:paraId="217ED001" w14:textId="77777777" w:rsidR="00C719B1" w:rsidRDefault="00C719B1" w:rsidP="008E068A">
      <w:pPr>
        <w:spacing w:line="360" w:lineRule="atLeast"/>
        <w:rPr>
          <w:rFonts w:ascii="Arial" w:hAnsi="Arial"/>
          <w:sz w:val="20"/>
        </w:rPr>
      </w:pPr>
    </w:p>
    <w:p w14:paraId="18FE8929" w14:textId="77777777" w:rsidR="00C719B1" w:rsidRDefault="00C719B1" w:rsidP="008E068A">
      <w:pPr>
        <w:spacing w:line="360" w:lineRule="atLeast"/>
        <w:rPr>
          <w:rFonts w:ascii="Arial" w:hAnsi="Arial"/>
          <w:sz w:val="20"/>
        </w:rPr>
      </w:pPr>
    </w:p>
    <w:p w14:paraId="0830CED8" w14:textId="77777777" w:rsidR="00396481" w:rsidRDefault="00396481" w:rsidP="008E068A">
      <w:pPr>
        <w:spacing w:line="360" w:lineRule="atLeast"/>
        <w:rPr>
          <w:rFonts w:ascii="Arial" w:hAnsi="Arial"/>
          <w:sz w:val="20"/>
        </w:rPr>
      </w:pPr>
    </w:p>
    <w:p w14:paraId="30EE3CCA" w14:textId="666AB514" w:rsidR="00C015B4" w:rsidRDefault="00216069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pict w14:anchorId="63C676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7pt;height:188.6pt">
            <v:imagedata r:id="rId9" o:title="Bild 1_ÖkoFEN"/>
          </v:shape>
        </w:pict>
      </w:r>
    </w:p>
    <w:p w14:paraId="67388B59" w14:textId="0DD17EB2" w:rsidR="00B45F42" w:rsidRDefault="00C719B1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t>BU:</w:t>
      </w:r>
      <w:r w:rsidRPr="00C719B1">
        <w:rPr>
          <w:rFonts w:ascii="Arial" w:hAnsi="Arial" w:cs="Arial"/>
          <w:bCs/>
          <w:sz w:val="20"/>
          <w:szCs w:val="20"/>
          <w:lang w:eastAsia="en-US"/>
        </w:rPr>
        <w:t xml:space="preserve"> Der Firmensitz von </w:t>
      </w:r>
      <w:proofErr w:type="spellStart"/>
      <w:r w:rsidRPr="00C719B1"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  <w:r w:rsidRPr="00C719B1">
        <w:rPr>
          <w:rFonts w:ascii="Arial" w:hAnsi="Arial" w:cs="Arial"/>
          <w:bCs/>
          <w:sz w:val="20"/>
          <w:szCs w:val="20"/>
          <w:lang w:eastAsia="en-US"/>
        </w:rPr>
        <w:t xml:space="preserve"> in </w:t>
      </w:r>
      <w:proofErr w:type="spellStart"/>
      <w:r w:rsidRPr="00C719B1">
        <w:rPr>
          <w:rFonts w:ascii="Arial" w:hAnsi="Arial" w:cs="Arial"/>
          <w:bCs/>
          <w:sz w:val="20"/>
          <w:szCs w:val="20"/>
          <w:lang w:eastAsia="en-US"/>
        </w:rPr>
        <w:t>Niederkappel</w:t>
      </w:r>
      <w:proofErr w:type="spellEnd"/>
      <w:r w:rsidRPr="00C719B1">
        <w:rPr>
          <w:rFonts w:ascii="Arial" w:hAnsi="Arial" w:cs="Arial"/>
          <w:bCs/>
          <w:sz w:val="20"/>
          <w:szCs w:val="20"/>
          <w:lang w:eastAsia="en-US"/>
        </w:rPr>
        <w:t>/</w:t>
      </w:r>
      <w:proofErr w:type="spellStart"/>
      <w:r w:rsidRPr="00C719B1">
        <w:rPr>
          <w:rFonts w:ascii="Arial" w:hAnsi="Arial" w:cs="Arial"/>
          <w:bCs/>
          <w:sz w:val="20"/>
          <w:szCs w:val="20"/>
          <w:lang w:eastAsia="en-US"/>
        </w:rPr>
        <w:t>AUT</w:t>
      </w:r>
      <w:proofErr w:type="spellEnd"/>
      <w:r w:rsidRPr="00C719B1">
        <w:rPr>
          <w:rFonts w:ascii="Arial" w:hAnsi="Arial" w:cs="Arial"/>
          <w:bCs/>
          <w:sz w:val="20"/>
          <w:szCs w:val="20"/>
          <w:lang w:eastAsia="en-US"/>
        </w:rPr>
        <w:t xml:space="preserve"> wird durch </w:t>
      </w:r>
      <w:r w:rsidR="00B45F42">
        <w:rPr>
          <w:rFonts w:ascii="Arial" w:hAnsi="Arial" w:cs="Arial"/>
          <w:bCs/>
          <w:sz w:val="20"/>
          <w:szCs w:val="20"/>
          <w:lang w:eastAsia="en-US"/>
        </w:rPr>
        <w:t>den Neubau</w:t>
      </w:r>
      <w:r w:rsidRPr="00C719B1">
        <w:rPr>
          <w:rFonts w:ascii="Arial" w:hAnsi="Arial" w:cs="Arial"/>
          <w:bCs/>
          <w:sz w:val="20"/>
          <w:szCs w:val="20"/>
          <w:lang w:eastAsia="en-US"/>
        </w:rPr>
        <w:t xml:space="preserve"> (rechts im Bild) auf</w:t>
      </w:r>
      <w:r w:rsidR="009D4EF2">
        <w:rPr>
          <w:rFonts w:ascii="Arial" w:hAnsi="Arial" w:cs="Arial"/>
          <w:bCs/>
          <w:sz w:val="20"/>
          <w:szCs w:val="20"/>
          <w:lang w:eastAsia="en-US"/>
        </w:rPr>
        <w:t xml:space="preserve"> insgesamt</w:t>
      </w:r>
      <w:r w:rsidRPr="00C719B1">
        <w:rPr>
          <w:rFonts w:ascii="Arial" w:hAnsi="Arial" w:cs="Arial"/>
          <w:bCs/>
          <w:sz w:val="20"/>
          <w:szCs w:val="20"/>
          <w:lang w:eastAsia="en-US"/>
        </w:rPr>
        <w:t xml:space="preserve"> 13.500</w:t>
      </w:r>
      <w:r w:rsidR="009D4EF2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C719B1">
        <w:rPr>
          <w:rFonts w:ascii="Arial" w:hAnsi="Arial" w:cs="Arial"/>
          <w:bCs/>
          <w:sz w:val="20"/>
          <w:szCs w:val="20"/>
          <w:lang w:eastAsia="en-US"/>
        </w:rPr>
        <w:t>m² erweitert.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</w:p>
    <w:p w14:paraId="16734E3B" w14:textId="7F46C92B" w:rsidR="00C719B1" w:rsidRDefault="00C719B1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59A06FC7" w14:textId="77777777" w:rsidR="00B45F42" w:rsidRDefault="00B45F42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93C2421" w14:textId="0C2C862C" w:rsidR="00C719B1" w:rsidRDefault="00216069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pict w14:anchorId="5AC660EA">
          <v:shape id="_x0000_i1026" type="#_x0000_t75" style="width:283.7pt;height:189.15pt">
            <v:imagedata r:id="rId10" o:title="Bild 4_ÖkoFEN"/>
          </v:shape>
        </w:pict>
      </w:r>
    </w:p>
    <w:p w14:paraId="690B4E4E" w14:textId="28506648" w:rsidR="00C719B1" w:rsidRDefault="00C719B1" w:rsidP="00C719B1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BU: </w:t>
      </w:r>
      <w:proofErr w:type="spellStart"/>
      <w:r w:rsidR="00B45F42"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  <w:r w:rsidR="00B45F42">
        <w:rPr>
          <w:rFonts w:ascii="Arial" w:hAnsi="Arial" w:cs="Arial"/>
          <w:bCs/>
          <w:sz w:val="20"/>
          <w:szCs w:val="20"/>
          <w:lang w:eastAsia="en-US"/>
        </w:rPr>
        <w:t>-</w:t>
      </w:r>
      <w:r w:rsidR="00B45F42" w:rsidRPr="00B45F42">
        <w:rPr>
          <w:rFonts w:ascii="Arial" w:hAnsi="Arial" w:cs="Arial"/>
          <w:bCs/>
          <w:sz w:val="20"/>
          <w:szCs w:val="20"/>
          <w:lang w:eastAsia="en-US"/>
        </w:rPr>
        <w:t>Geschäftsführer Stefan Ortner freut sich über einen neuen Rek</w:t>
      </w:r>
      <w:r w:rsidR="009D4EF2">
        <w:rPr>
          <w:rFonts w:ascii="Arial" w:hAnsi="Arial" w:cs="Arial"/>
          <w:bCs/>
          <w:sz w:val="20"/>
          <w:szCs w:val="20"/>
          <w:lang w:eastAsia="en-US"/>
        </w:rPr>
        <w:t>ordumsatz von 58 Millionen Euro</w:t>
      </w:r>
      <w:r w:rsidR="00B45F42">
        <w:rPr>
          <w:rFonts w:ascii="Arial" w:hAnsi="Arial" w:cs="Arial"/>
          <w:bCs/>
          <w:sz w:val="20"/>
          <w:szCs w:val="20"/>
          <w:lang w:eastAsia="en-US"/>
        </w:rPr>
        <w:t xml:space="preserve"> im Jahr 2018. Dieser Erfolg macht die Erweiterung der Produktionskapazitäten am österreichischen Stammsitz notwendig.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211AF7F7" w14:textId="77777777" w:rsidR="00C719B1" w:rsidRDefault="00C719B1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2A78D2F" w14:textId="77777777" w:rsidR="00C719B1" w:rsidRDefault="00C719B1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0DFFE5F" w14:textId="77777777" w:rsidR="00C719B1" w:rsidRDefault="00C719B1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FC68A44" w14:textId="3AB93045" w:rsidR="008E068A" w:rsidRPr="00007D3D" w:rsidRDefault="00396481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A</w:t>
      </w:r>
      <w:r w:rsidR="008E068A" w:rsidRPr="00007D3D">
        <w:rPr>
          <w:rFonts w:ascii="Arial" w:hAnsi="Arial" w:cs="Arial"/>
          <w:bCs/>
          <w:sz w:val="20"/>
          <w:szCs w:val="20"/>
          <w:lang w:eastAsia="en-US"/>
        </w:rPr>
        <w:t>bdruck honorarfrei – Beleg erbeten</w:t>
      </w:r>
    </w:p>
    <w:p w14:paraId="6EB323A0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96A918E" w14:textId="77777777" w:rsidR="008E068A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385EEC19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C944A0F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4FE9E628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B2F7C06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7B5D6CF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25FE9ADE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032A3CE6" w14:textId="7D0E75C1" w:rsidR="008E068A" w:rsidRDefault="008E068A" w:rsidP="008E068A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bCs/>
          <w:sz w:val="20"/>
          <w:lang w:eastAsia="en-US"/>
        </w:rPr>
        <w:t>e</w:t>
      </w:r>
      <w:r w:rsidRPr="00007D3D">
        <w:rPr>
          <w:rFonts w:ascii="Arial" w:hAnsi="Arial"/>
          <w:bCs/>
          <w:sz w:val="20"/>
          <w:lang w:eastAsia="en-US"/>
        </w:rPr>
        <w:t xml:space="preserve">-Mail: </w:t>
      </w:r>
      <w:r w:rsidRPr="008E068A">
        <w:rPr>
          <w:rFonts w:ascii="Arial" w:hAnsi="Arial"/>
          <w:bCs/>
          <w:sz w:val="20"/>
          <w:lang w:eastAsia="en-US"/>
        </w:rPr>
        <w:t>oekofen@prcompany.de</w:t>
      </w:r>
    </w:p>
    <w:sectPr w:rsidR="008E068A" w:rsidSect="00007D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D-86866 Mickhausen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0D2B"/>
    <w:rsid w:val="00044368"/>
    <w:rsid w:val="000445FE"/>
    <w:rsid w:val="00046497"/>
    <w:rsid w:val="0004650A"/>
    <w:rsid w:val="000521DD"/>
    <w:rsid w:val="000562B6"/>
    <w:rsid w:val="00070E23"/>
    <w:rsid w:val="00071610"/>
    <w:rsid w:val="000759F5"/>
    <w:rsid w:val="0007653B"/>
    <w:rsid w:val="00081122"/>
    <w:rsid w:val="000828EE"/>
    <w:rsid w:val="00086A52"/>
    <w:rsid w:val="000917E3"/>
    <w:rsid w:val="000931BF"/>
    <w:rsid w:val="00093FFB"/>
    <w:rsid w:val="00094824"/>
    <w:rsid w:val="00097E37"/>
    <w:rsid w:val="000A0F95"/>
    <w:rsid w:val="000A5746"/>
    <w:rsid w:val="000B0E4F"/>
    <w:rsid w:val="000B1C47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25F5"/>
    <w:rsid w:val="00133160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618E"/>
    <w:rsid w:val="00167708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48D5"/>
    <w:rsid w:val="001B5B9A"/>
    <w:rsid w:val="001C0BFA"/>
    <w:rsid w:val="001C23FE"/>
    <w:rsid w:val="001C7448"/>
    <w:rsid w:val="001C79FD"/>
    <w:rsid w:val="001D2984"/>
    <w:rsid w:val="001D3EDE"/>
    <w:rsid w:val="001D6490"/>
    <w:rsid w:val="001D65C3"/>
    <w:rsid w:val="001D72DD"/>
    <w:rsid w:val="001E34F2"/>
    <w:rsid w:val="001E3A71"/>
    <w:rsid w:val="001E3FBC"/>
    <w:rsid w:val="001E3FDE"/>
    <w:rsid w:val="001E4662"/>
    <w:rsid w:val="001E4F05"/>
    <w:rsid w:val="001E4FAD"/>
    <w:rsid w:val="001E6AE9"/>
    <w:rsid w:val="001F2750"/>
    <w:rsid w:val="001F39E0"/>
    <w:rsid w:val="001F3B4E"/>
    <w:rsid w:val="001F4829"/>
    <w:rsid w:val="001F505F"/>
    <w:rsid w:val="001F601A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069"/>
    <w:rsid w:val="002166E6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479E1"/>
    <w:rsid w:val="00250D21"/>
    <w:rsid w:val="00250FEC"/>
    <w:rsid w:val="00252C06"/>
    <w:rsid w:val="00253623"/>
    <w:rsid w:val="00254F84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10D4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4F52"/>
    <w:rsid w:val="002A5923"/>
    <w:rsid w:val="002A5D96"/>
    <w:rsid w:val="002B2327"/>
    <w:rsid w:val="002B5D95"/>
    <w:rsid w:val="002B66EA"/>
    <w:rsid w:val="002B7440"/>
    <w:rsid w:val="002C1929"/>
    <w:rsid w:val="002C4FB0"/>
    <w:rsid w:val="002C70D1"/>
    <w:rsid w:val="002C780E"/>
    <w:rsid w:val="002C78A4"/>
    <w:rsid w:val="002D42D4"/>
    <w:rsid w:val="002D4C42"/>
    <w:rsid w:val="002D6A51"/>
    <w:rsid w:val="002E1B37"/>
    <w:rsid w:val="002E492A"/>
    <w:rsid w:val="002E4D1F"/>
    <w:rsid w:val="002E5F9A"/>
    <w:rsid w:val="002E671F"/>
    <w:rsid w:val="002E7583"/>
    <w:rsid w:val="002F05B4"/>
    <w:rsid w:val="002F07BE"/>
    <w:rsid w:val="002F1E17"/>
    <w:rsid w:val="002F22F9"/>
    <w:rsid w:val="002F2EAF"/>
    <w:rsid w:val="002F711E"/>
    <w:rsid w:val="002F777D"/>
    <w:rsid w:val="002F7ED9"/>
    <w:rsid w:val="00301981"/>
    <w:rsid w:val="0030552B"/>
    <w:rsid w:val="00307D6E"/>
    <w:rsid w:val="003147FC"/>
    <w:rsid w:val="0032093B"/>
    <w:rsid w:val="00325475"/>
    <w:rsid w:val="0032697D"/>
    <w:rsid w:val="0032701A"/>
    <w:rsid w:val="00327641"/>
    <w:rsid w:val="00330BEE"/>
    <w:rsid w:val="0033252B"/>
    <w:rsid w:val="00333328"/>
    <w:rsid w:val="003352D9"/>
    <w:rsid w:val="003357CD"/>
    <w:rsid w:val="003361E5"/>
    <w:rsid w:val="00336BBC"/>
    <w:rsid w:val="00336C43"/>
    <w:rsid w:val="003401BB"/>
    <w:rsid w:val="00340573"/>
    <w:rsid w:val="003428DC"/>
    <w:rsid w:val="00343D0B"/>
    <w:rsid w:val="0034655F"/>
    <w:rsid w:val="00351218"/>
    <w:rsid w:val="00351503"/>
    <w:rsid w:val="0035265D"/>
    <w:rsid w:val="00352B28"/>
    <w:rsid w:val="0035586C"/>
    <w:rsid w:val="003561F2"/>
    <w:rsid w:val="003636B7"/>
    <w:rsid w:val="00365109"/>
    <w:rsid w:val="00366196"/>
    <w:rsid w:val="0037019D"/>
    <w:rsid w:val="0037067B"/>
    <w:rsid w:val="00372A66"/>
    <w:rsid w:val="00372F49"/>
    <w:rsid w:val="00374526"/>
    <w:rsid w:val="003760C5"/>
    <w:rsid w:val="0037744C"/>
    <w:rsid w:val="00382718"/>
    <w:rsid w:val="0038300C"/>
    <w:rsid w:val="003841A5"/>
    <w:rsid w:val="0038556B"/>
    <w:rsid w:val="00387EEA"/>
    <w:rsid w:val="003910BD"/>
    <w:rsid w:val="00391468"/>
    <w:rsid w:val="00391580"/>
    <w:rsid w:val="0039370B"/>
    <w:rsid w:val="00395E79"/>
    <w:rsid w:val="00396481"/>
    <w:rsid w:val="00397A42"/>
    <w:rsid w:val="00397D73"/>
    <w:rsid w:val="003A3554"/>
    <w:rsid w:val="003A7549"/>
    <w:rsid w:val="003A767A"/>
    <w:rsid w:val="003B2E5A"/>
    <w:rsid w:val="003B53FF"/>
    <w:rsid w:val="003B6038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D7E43"/>
    <w:rsid w:val="003E18AF"/>
    <w:rsid w:val="003E1AD6"/>
    <w:rsid w:val="003E3582"/>
    <w:rsid w:val="003E4755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2376"/>
    <w:rsid w:val="00426955"/>
    <w:rsid w:val="0043067D"/>
    <w:rsid w:val="00431F42"/>
    <w:rsid w:val="004358B2"/>
    <w:rsid w:val="00435ED9"/>
    <w:rsid w:val="0043683D"/>
    <w:rsid w:val="004412E2"/>
    <w:rsid w:val="004437B3"/>
    <w:rsid w:val="00444BC7"/>
    <w:rsid w:val="0044562A"/>
    <w:rsid w:val="004479BE"/>
    <w:rsid w:val="00447C7F"/>
    <w:rsid w:val="00450CDA"/>
    <w:rsid w:val="0045222F"/>
    <w:rsid w:val="0046134E"/>
    <w:rsid w:val="00471888"/>
    <w:rsid w:val="00475083"/>
    <w:rsid w:val="00481712"/>
    <w:rsid w:val="00481933"/>
    <w:rsid w:val="00481E38"/>
    <w:rsid w:val="00483C56"/>
    <w:rsid w:val="00484152"/>
    <w:rsid w:val="004905E6"/>
    <w:rsid w:val="00493846"/>
    <w:rsid w:val="00494B71"/>
    <w:rsid w:val="00497959"/>
    <w:rsid w:val="004A16DD"/>
    <w:rsid w:val="004A2496"/>
    <w:rsid w:val="004A3768"/>
    <w:rsid w:val="004B2B9B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2E64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1337"/>
    <w:rsid w:val="0053216F"/>
    <w:rsid w:val="005321E6"/>
    <w:rsid w:val="00532AFD"/>
    <w:rsid w:val="005339B6"/>
    <w:rsid w:val="00534270"/>
    <w:rsid w:val="005369AE"/>
    <w:rsid w:val="005413AA"/>
    <w:rsid w:val="00545253"/>
    <w:rsid w:val="00552A10"/>
    <w:rsid w:val="00554C68"/>
    <w:rsid w:val="00555FF5"/>
    <w:rsid w:val="00557666"/>
    <w:rsid w:val="00560AB5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8C2"/>
    <w:rsid w:val="00575FE2"/>
    <w:rsid w:val="005807D2"/>
    <w:rsid w:val="005807FE"/>
    <w:rsid w:val="005828C6"/>
    <w:rsid w:val="00586CA4"/>
    <w:rsid w:val="00586D44"/>
    <w:rsid w:val="00587883"/>
    <w:rsid w:val="005955B6"/>
    <w:rsid w:val="00595B1E"/>
    <w:rsid w:val="005A1395"/>
    <w:rsid w:val="005A2C4D"/>
    <w:rsid w:val="005A534A"/>
    <w:rsid w:val="005A748E"/>
    <w:rsid w:val="005B209E"/>
    <w:rsid w:val="005B3278"/>
    <w:rsid w:val="005C3AC4"/>
    <w:rsid w:val="005C3F32"/>
    <w:rsid w:val="005C56B7"/>
    <w:rsid w:val="005C7177"/>
    <w:rsid w:val="005D2479"/>
    <w:rsid w:val="005D25B9"/>
    <w:rsid w:val="005D319D"/>
    <w:rsid w:val="005D39B3"/>
    <w:rsid w:val="005D4A02"/>
    <w:rsid w:val="005D517E"/>
    <w:rsid w:val="005D5643"/>
    <w:rsid w:val="005D786A"/>
    <w:rsid w:val="005E2CC1"/>
    <w:rsid w:val="005E5860"/>
    <w:rsid w:val="005F0AA6"/>
    <w:rsid w:val="005F13F3"/>
    <w:rsid w:val="005F2286"/>
    <w:rsid w:val="005F31A3"/>
    <w:rsid w:val="005F3C0D"/>
    <w:rsid w:val="005F59FF"/>
    <w:rsid w:val="005F6D94"/>
    <w:rsid w:val="00600FDD"/>
    <w:rsid w:val="00602C65"/>
    <w:rsid w:val="00603225"/>
    <w:rsid w:val="00603862"/>
    <w:rsid w:val="00604453"/>
    <w:rsid w:val="00607DBB"/>
    <w:rsid w:val="00612A56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50D7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1B48"/>
    <w:rsid w:val="006949C9"/>
    <w:rsid w:val="00694FD6"/>
    <w:rsid w:val="00695B1F"/>
    <w:rsid w:val="006A06F2"/>
    <w:rsid w:val="006A1ABC"/>
    <w:rsid w:val="006A52C0"/>
    <w:rsid w:val="006A710D"/>
    <w:rsid w:val="006A7848"/>
    <w:rsid w:val="006A7B69"/>
    <w:rsid w:val="006B1F69"/>
    <w:rsid w:val="006B1FDD"/>
    <w:rsid w:val="006B2F8C"/>
    <w:rsid w:val="006B3199"/>
    <w:rsid w:val="006B34CB"/>
    <w:rsid w:val="006B7A13"/>
    <w:rsid w:val="006C0D28"/>
    <w:rsid w:val="006C247C"/>
    <w:rsid w:val="006C2FE5"/>
    <w:rsid w:val="006C47FA"/>
    <w:rsid w:val="006C58D3"/>
    <w:rsid w:val="006D2C13"/>
    <w:rsid w:val="006D37CD"/>
    <w:rsid w:val="006D4906"/>
    <w:rsid w:val="006D58CF"/>
    <w:rsid w:val="006D655B"/>
    <w:rsid w:val="006D6F02"/>
    <w:rsid w:val="006E0799"/>
    <w:rsid w:val="006F3123"/>
    <w:rsid w:val="006F47F6"/>
    <w:rsid w:val="006F5A6A"/>
    <w:rsid w:val="00700CEC"/>
    <w:rsid w:val="00705743"/>
    <w:rsid w:val="00705AE4"/>
    <w:rsid w:val="00707A07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1A95"/>
    <w:rsid w:val="0075376E"/>
    <w:rsid w:val="00755B3F"/>
    <w:rsid w:val="00762706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1F71"/>
    <w:rsid w:val="00782768"/>
    <w:rsid w:val="007828F0"/>
    <w:rsid w:val="00784377"/>
    <w:rsid w:val="00791365"/>
    <w:rsid w:val="00795F54"/>
    <w:rsid w:val="0079752F"/>
    <w:rsid w:val="007A07A9"/>
    <w:rsid w:val="007A350A"/>
    <w:rsid w:val="007A53A4"/>
    <w:rsid w:val="007B017B"/>
    <w:rsid w:val="007B08AD"/>
    <w:rsid w:val="007B21B2"/>
    <w:rsid w:val="007B4485"/>
    <w:rsid w:val="007B4BDE"/>
    <w:rsid w:val="007B4E1E"/>
    <w:rsid w:val="007B542A"/>
    <w:rsid w:val="007B69F5"/>
    <w:rsid w:val="007C0E59"/>
    <w:rsid w:val="007C420A"/>
    <w:rsid w:val="007C7475"/>
    <w:rsid w:val="007C7D45"/>
    <w:rsid w:val="007D3CB2"/>
    <w:rsid w:val="007D4107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0D79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13D1"/>
    <w:rsid w:val="00842620"/>
    <w:rsid w:val="008427B3"/>
    <w:rsid w:val="0084294B"/>
    <w:rsid w:val="008512E9"/>
    <w:rsid w:val="00852A40"/>
    <w:rsid w:val="0085338F"/>
    <w:rsid w:val="008534FF"/>
    <w:rsid w:val="00856B53"/>
    <w:rsid w:val="00856C3F"/>
    <w:rsid w:val="0085772A"/>
    <w:rsid w:val="00860B7E"/>
    <w:rsid w:val="00860C52"/>
    <w:rsid w:val="008679F0"/>
    <w:rsid w:val="00872BCD"/>
    <w:rsid w:val="00873AC5"/>
    <w:rsid w:val="00881C5A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C769B"/>
    <w:rsid w:val="008D1187"/>
    <w:rsid w:val="008D6D39"/>
    <w:rsid w:val="008E068A"/>
    <w:rsid w:val="008F00BD"/>
    <w:rsid w:val="008F100A"/>
    <w:rsid w:val="008F193F"/>
    <w:rsid w:val="008F2F3A"/>
    <w:rsid w:val="008F4BA9"/>
    <w:rsid w:val="008F4F7A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152"/>
    <w:rsid w:val="00913363"/>
    <w:rsid w:val="00920F54"/>
    <w:rsid w:val="00924F57"/>
    <w:rsid w:val="0092525F"/>
    <w:rsid w:val="00926B9E"/>
    <w:rsid w:val="00933DCD"/>
    <w:rsid w:val="009359AE"/>
    <w:rsid w:val="00935AE7"/>
    <w:rsid w:val="00936B88"/>
    <w:rsid w:val="0094441E"/>
    <w:rsid w:val="00944A63"/>
    <w:rsid w:val="00947303"/>
    <w:rsid w:val="00953EA1"/>
    <w:rsid w:val="00956899"/>
    <w:rsid w:val="0096071D"/>
    <w:rsid w:val="00961110"/>
    <w:rsid w:val="00961B01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1E25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16C6"/>
    <w:rsid w:val="009A374F"/>
    <w:rsid w:val="009A4D7A"/>
    <w:rsid w:val="009A5070"/>
    <w:rsid w:val="009B19FD"/>
    <w:rsid w:val="009B6B39"/>
    <w:rsid w:val="009C32CC"/>
    <w:rsid w:val="009C5412"/>
    <w:rsid w:val="009C6FD7"/>
    <w:rsid w:val="009D0201"/>
    <w:rsid w:val="009D09C3"/>
    <w:rsid w:val="009D3D8E"/>
    <w:rsid w:val="009D4EF2"/>
    <w:rsid w:val="009D5FB4"/>
    <w:rsid w:val="009E37B4"/>
    <w:rsid w:val="009E53D0"/>
    <w:rsid w:val="009E7B0C"/>
    <w:rsid w:val="009F011A"/>
    <w:rsid w:val="009F1F2E"/>
    <w:rsid w:val="009F2D2C"/>
    <w:rsid w:val="009F379B"/>
    <w:rsid w:val="009F5770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616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0560"/>
    <w:rsid w:val="00A53B64"/>
    <w:rsid w:val="00A54FE9"/>
    <w:rsid w:val="00A5531B"/>
    <w:rsid w:val="00A5538F"/>
    <w:rsid w:val="00A56F9E"/>
    <w:rsid w:val="00A57099"/>
    <w:rsid w:val="00A6140E"/>
    <w:rsid w:val="00A61E4C"/>
    <w:rsid w:val="00A62858"/>
    <w:rsid w:val="00A62C7F"/>
    <w:rsid w:val="00A65A74"/>
    <w:rsid w:val="00A67879"/>
    <w:rsid w:val="00A71147"/>
    <w:rsid w:val="00A71A6D"/>
    <w:rsid w:val="00A74083"/>
    <w:rsid w:val="00A770AF"/>
    <w:rsid w:val="00A813C3"/>
    <w:rsid w:val="00A910E5"/>
    <w:rsid w:val="00A9299B"/>
    <w:rsid w:val="00A958D0"/>
    <w:rsid w:val="00A96A1E"/>
    <w:rsid w:val="00A975E3"/>
    <w:rsid w:val="00A9785D"/>
    <w:rsid w:val="00AA0B6C"/>
    <w:rsid w:val="00AA195F"/>
    <w:rsid w:val="00AA2668"/>
    <w:rsid w:val="00AA4059"/>
    <w:rsid w:val="00AA4085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B7D46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3DEC"/>
    <w:rsid w:val="00B2404F"/>
    <w:rsid w:val="00B24F98"/>
    <w:rsid w:val="00B3096E"/>
    <w:rsid w:val="00B34EA4"/>
    <w:rsid w:val="00B45F42"/>
    <w:rsid w:val="00B501E4"/>
    <w:rsid w:val="00B50EC7"/>
    <w:rsid w:val="00B515D3"/>
    <w:rsid w:val="00B51AAB"/>
    <w:rsid w:val="00B53E35"/>
    <w:rsid w:val="00B54104"/>
    <w:rsid w:val="00B55166"/>
    <w:rsid w:val="00B575B9"/>
    <w:rsid w:val="00B61F37"/>
    <w:rsid w:val="00B65714"/>
    <w:rsid w:val="00B67373"/>
    <w:rsid w:val="00B72EA5"/>
    <w:rsid w:val="00B75C0E"/>
    <w:rsid w:val="00B81DD2"/>
    <w:rsid w:val="00B83528"/>
    <w:rsid w:val="00B83FA7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A7C2A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15B4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174"/>
    <w:rsid w:val="00C24DE6"/>
    <w:rsid w:val="00C30B20"/>
    <w:rsid w:val="00C3101D"/>
    <w:rsid w:val="00C34E99"/>
    <w:rsid w:val="00C35170"/>
    <w:rsid w:val="00C36C83"/>
    <w:rsid w:val="00C36CE5"/>
    <w:rsid w:val="00C3715C"/>
    <w:rsid w:val="00C45977"/>
    <w:rsid w:val="00C47C65"/>
    <w:rsid w:val="00C55159"/>
    <w:rsid w:val="00C56199"/>
    <w:rsid w:val="00C64585"/>
    <w:rsid w:val="00C66428"/>
    <w:rsid w:val="00C71264"/>
    <w:rsid w:val="00C71923"/>
    <w:rsid w:val="00C719B1"/>
    <w:rsid w:val="00C72AD1"/>
    <w:rsid w:val="00C73425"/>
    <w:rsid w:val="00C74B91"/>
    <w:rsid w:val="00C77B8B"/>
    <w:rsid w:val="00C82F8E"/>
    <w:rsid w:val="00C83176"/>
    <w:rsid w:val="00C83779"/>
    <w:rsid w:val="00C856A7"/>
    <w:rsid w:val="00C86528"/>
    <w:rsid w:val="00C919AF"/>
    <w:rsid w:val="00C93052"/>
    <w:rsid w:val="00C931E4"/>
    <w:rsid w:val="00C93E1D"/>
    <w:rsid w:val="00C9688B"/>
    <w:rsid w:val="00CA0256"/>
    <w:rsid w:val="00CA056A"/>
    <w:rsid w:val="00CA4B7D"/>
    <w:rsid w:val="00CA6656"/>
    <w:rsid w:val="00CA6CF6"/>
    <w:rsid w:val="00CA77CB"/>
    <w:rsid w:val="00CB0D1A"/>
    <w:rsid w:val="00CB2C32"/>
    <w:rsid w:val="00CB35FB"/>
    <w:rsid w:val="00CB3BA6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C53E2"/>
    <w:rsid w:val="00CD07C0"/>
    <w:rsid w:val="00CD106E"/>
    <w:rsid w:val="00CD1316"/>
    <w:rsid w:val="00CD1BC6"/>
    <w:rsid w:val="00CD4B5F"/>
    <w:rsid w:val="00CD61F5"/>
    <w:rsid w:val="00CE0704"/>
    <w:rsid w:val="00CE08F3"/>
    <w:rsid w:val="00CE0BD7"/>
    <w:rsid w:val="00CE2469"/>
    <w:rsid w:val="00CE4D8D"/>
    <w:rsid w:val="00CE67FF"/>
    <w:rsid w:val="00CF015E"/>
    <w:rsid w:val="00CF1125"/>
    <w:rsid w:val="00CF1247"/>
    <w:rsid w:val="00CF16D9"/>
    <w:rsid w:val="00CF3183"/>
    <w:rsid w:val="00CF31B1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4C6"/>
    <w:rsid w:val="00D32C6C"/>
    <w:rsid w:val="00D339E3"/>
    <w:rsid w:val="00D369C1"/>
    <w:rsid w:val="00D434BF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6993"/>
    <w:rsid w:val="00D67C83"/>
    <w:rsid w:val="00D70007"/>
    <w:rsid w:val="00D706AA"/>
    <w:rsid w:val="00D755B3"/>
    <w:rsid w:val="00D75F1F"/>
    <w:rsid w:val="00D76D2E"/>
    <w:rsid w:val="00D77E57"/>
    <w:rsid w:val="00D81C0C"/>
    <w:rsid w:val="00D8259F"/>
    <w:rsid w:val="00D835A9"/>
    <w:rsid w:val="00D84D7C"/>
    <w:rsid w:val="00D87DF7"/>
    <w:rsid w:val="00D9013B"/>
    <w:rsid w:val="00D924BA"/>
    <w:rsid w:val="00D97113"/>
    <w:rsid w:val="00D9766E"/>
    <w:rsid w:val="00D97A32"/>
    <w:rsid w:val="00DA1352"/>
    <w:rsid w:val="00DA3B8E"/>
    <w:rsid w:val="00DA416D"/>
    <w:rsid w:val="00DB248B"/>
    <w:rsid w:val="00DB3DA9"/>
    <w:rsid w:val="00DB60C9"/>
    <w:rsid w:val="00DB7A62"/>
    <w:rsid w:val="00DC03A0"/>
    <w:rsid w:val="00DC0EE8"/>
    <w:rsid w:val="00DC1825"/>
    <w:rsid w:val="00DC3A69"/>
    <w:rsid w:val="00DC6FF1"/>
    <w:rsid w:val="00DD1825"/>
    <w:rsid w:val="00DD328A"/>
    <w:rsid w:val="00DD497E"/>
    <w:rsid w:val="00DD6178"/>
    <w:rsid w:val="00DE52A0"/>
    <w:rsid w:val="00DE530B"/>
    <w:rsid w:val="00DE5572"/>
    <w:rsid w:val="00DE75E0"/>
    <w:rsid w:val="00DE7940"/>
    <w:rsid w:val="00DF24B3"/>
    <w:rsid w:val="00DF65D9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377D4"/>
    <w:rsid w:val="00E41331"/>
    <w:rsid w:val="00E513C5"/>
    <w:rsid w:val="00E52087"/>
    <w:rsid w:val="00E547DF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3975"/>
    <w:rsid w:val="00E74ED4"/>
    <w:rsid w:val="00E80C7B"/>
    <w:rsid w:val="00E82745"/>
    <w:rsid w:val="00E8460C"/>
    <w:rsid w:val="00E84A5E"/>
    <w:rsid w:val="00E911DA"/>
    <w:rsid w:val="00E92F33"/>
    <w:rsid w:val="00E93412"/>
    <w:rsid w:val="00E96849"/>
    <w:rsid w:val="00E96DA7"/>
    <w:rsid w:val="00EA09D0"/>
    <w:rsid w:val="00EA3302"/>
    <w:rsid w:val="00EB142C"/>
    <w:rsid w:val="00EB2DE0"/>
    <w:rsid w:val="00EC6644"/>
    <w:rsid w:val="00EC6EA7"/>
    <w:rsid w:val="00ED09B4"/>
    <w:rsid w:val="00ED173B"/>
    <w:rsid w:val="00ED2670"/>
    <w:rsid w:val="00ED361F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5742D"/>
    <w:rsid w:val="00F60404"/>
    <w:rsid w:val="00F60542"/>
    <w:rsid w:val="00F60579"/>
    <w:rsid w:val="00F61342"/>
    <w:rsid w:val="00F64368"/>
    <w:rsid w:val="00F65B20"/>
    <w:rsid w:val="00F65E8F"/>
    <w:rsid w:val="00F673A2"/>
    <w:rsid w:val="00F7091D"/>
    <w:rsid w:val="00F71A92"/>
    <w:rsid w:val="00F7239F"/>
    <w:rsid w:val="00F74C87"/>
    <w:rsid w:val="00F75BE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46D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1BBE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ED3A-2C99-4A51-BFBC-FA0D2673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2019-10-17T13:15:00Z</dcterms:created>
  <dcterms:modified xsi:type="dcterms:W3CDTF">2019-10-17T14:22:00Z</dcterms:modified>
</cp:coreProperties>
</file>